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54" w:rsidRPr="00CA2CB3" w:rsidRDefault="00422A54" w:rsidP="00422A54">
      <w:pPr>
        <w:spacing w:after="0" w:line="240" w:lineRule="auto"/>
        <w:jc w:val="right"/>
        <w:rPr>
          <w:rFonts w:ascii="Times New Roman CE" w:eastAsia="Times New Roman" w:hAnsi="Times New Roman CE" w:cs="Times New Roman CE"/>
          <w:b/>
          <w:i/>
          <w:color w:val="000000"/>
          <w:sz w:val="18"/>
          <w:szCs w:val="18"/>
          <w:lang w:val="en-US" w:eastAsia="ru-RU"/>
        </w:rPr>
      </w:pPr>
      <w:proofErr w:type="gramStart"/>
      <w:r w:rsidRPr="00CA2CB3">
        <w:rPr>
          <w:rFonts w:ascii="Times New Roman CE" w:eastAsia="Times New Roman" w:hAnsi="Times New Roman CE" w:cs="Times New Roman CE"/>
          <w:b/>
          <w:i/>
          <w:color w:val="000000"/>
          <w:sz w:val="18"/>
          <w:szCs w:val="18"/>
          <w:lang w:val="en-US" w:eastAsia="ru-RU"/>
        </w:rPr>
        <w:t>Anexa nr.</w:t>
      </w:r>
      <w:proofErr w:type="gramEnd"/>
      <w:r w:rsidRPr="00CA2CB3">
        <w:rPr>
          <w:rFonts w:ascii="Times New Roman CE" w:eastAsia="Times New Roman" w:hAnsi="Times New Roman CE" w:cs="Times New Roman CE"/>
          <w:b/>
          <w:i/>
          <w:color w:val="000000"/>
          <w:sz w:val="18"/>
          <w:szCs w:val="18"/>
          <w:lang w:val="en-US" w:eastAsia="ru-RU"/>
        </w:rPr>
        <w:t xml:space="preserve"> 1 la decizia consiliului comunal</w:t>
      </w:r>
    </w:p>
    <w:p w:rsidR="00422A54" w:rsidRPr="00CA2CB3" w:rsidRDefault="00422A54" w:rsidP="00422A54">
      <w:pPr>
        <w:spacing w:after="0" w:line="240" w:lineRule="auto"/>
        <w:jc w:val="right"/>
        <w:rPr>
          <w:rFonts w:ascii="Times New Roman CE" w:eastAsia="Times New Roman" w:hAnsi="Times New Roman CE" w:cs="Times New Roman CE"/>
          <w:b/>
          <w:i/>
          <w:color w:val="000000"/>
          <w:sz w:val="18"/>
          <w:szCs w:val="18"/>
          <w:lang w:val="en-US" w:eastAsia="ru-RU"/>
        </w:rPr>
      </w:pPr>
      <w:r w:rsidRPr="00CA2CB3">
        <w:rPr>
          <w:rFonts w:ascii="Times New Roman CE" w:eastAsia="Times New Roman" w:hAnsi="Times New Roman CE" w:cs="Times New Roman CE"/>
          <w:b/>
          <w:i/>
          <w:color w:val="000000"/>
          <w:sz w:val="18"/>
          <w:szCs w:val="18"/>
          <w:lang w:val="en-US" w:eastAsia="ru-RU"/>
        </w:rPr>
        <w:t xml:space="preserve"> </w:t>
      </w:r>
      <w:proofErr w:type="gramStart"/>
      <w:r w:rsidRPr="00CA2CB3">
        <w:rPr>
          <w:rFonts w:ascii="Times New Roman CE" w:eastAsia="Times New Roman" w:hAnsi="Times New Roman CE" w:cs="Times New Roman CE"/>
          <w:b/>
          <w:i/>
          <w:color w:val="000000"/>
          <w:sz w:val="18"/>
          <w:szCs w:val="18"/>
          <w:lang w:val="en-US" w:eastAsia="ru-RU"/>
        </w:rPr>
        <w:t>nr</w:t>
      </w:r>
      <w:proofErr w:type="gramEnd"/>
      <w:r w:rsidRPr="00CA2CB3">
        <w:rPr>
          <w:rFonts w:ascii="Times New Roman CE" w:eastAsia="Times New Roman" w:hAnsi="Times New Roman CE" w:cs="Times New Roman CE"/>
          <w:b/>
          <w:i/>
          <w:color w:val="000000"/>
          <w:sz w:val="18"/>
          <w:szCs w:val="18"/>
          <w:lang w:val="en-US" w:eastAsia="ru-RU"/>
        </w:rPr>
        <w:t>. 02/08</w:t>
      </w:r>
      <w:r w:rsidR="00093671" w:rsidRPr="00CA2CB3">
        <w:rPr>
          <w:rFonts w:ascii="Times New Roman CE" w:eastAsia="Times New Roman" w:hAnsi="Times New Roman CE" w:cs="Times New Roman CE"/>
          <w:b/>
          <w:i/>
          <w:color w:val="000000"/>
          <w:sz w:val="18"/>
          <w:szCs w:val="18"/>
          <w:lang w:val="en-US" w:eastAsia="ru-RU"/>
        </w:rPr>
        <w:t>-XXVII</w:t>
      </w:r>
      <w:r w:rsidRPr="00CA2CB3">
        <w:rPr>
          <w:rFonts w:ascii="Times New Roman CE" w:eastAsia="Times New Roman" w:hAnsi="Times New Roman CE" w:cs="Times New Roman CE"/>
          <w:b/>
          <w:i/>
          <w:color w:val="000000"/>
          <w:sz w:val="18"/>
          <w:szCs w:val="18"/>
          <w:lang w:val="en-US" w:eastAsia="ru-RU"/>
        </w:rPr>
        <w:t xml:space="preserve"> din 06.03.2020 </w:t>
      </w:r>
    </w:p>
    <w:p w:rsidR="00422A54" w:rsidRPr="00CA2CB3" w:rsidRDefault="00422A54" w:rsidP="00422A54">
      <w:pPr>
        <w:spacing w:after="0" w:line="240" w:lineRule="auto"/>
        <w:jc w:val="right"/>
        <w:rPr>
          <w:rFonts w:ascii="Times New Roman CE" w:eastAsia="Times New Roman" w:hAnsi="Times New Roman CE" w:cs="Times New Roman CE"/>
          <w:b/>
          <w:i/>
          <w:color w:val="000000"/>
          <w:sz w:val="18"/>
          <w:szCs w:val="18"/>
          <w:lang w:val="en-US" w:eastAsia="ru-RU"/>
        </w:rPr>
      </w:pPr>
      <w:r w:rsidRPr="00CA2CB3">
        <w:rPr>
          <w:rFonts w:ascii="Times New Roman CE" w:eastAsia="Times New Roman" w:hAnsi="Times New Roman CE" w:cs="Times New Roman CE"/>
          <w:b/>
          <w:i/>
          <w:color w:val="000000"/>
          <w:sz w:val="18"/>
          <w:szCs w:val="18"/>
          <w:lang w:val="en-US" w:eastAsia="ru-RU"/>
        </w:rPr>
        <w:t xml:space="preserve">“Cu privire la aprobarea </w:t>
      </w:r>
      <w:r w:rsidR="00CA7D6A" w:rsidRPr="00CA2CB3">
        <w:rPr>
          <w:rFonts w:ascii="Times New Roman CE" w:eastAsia="Times New Roman" w:hAnsi="Times New Roman CE" w:cs="Times New Roman CE"/>
          <w:b/>
          <w:i/>
          <w:color w:val="000000"/>
          <w:sz w:val="18"/>
          <w:szCs w:val="18"/>
          <w:lang w:val="en-US" w:eastAsia="ru-RU"/>
        </w:rPr>
        <w:t>R</w:t>
      </w:r>
      <w:r w:rsidRPr="00CA2CB3">
        <w:rPr>
          <w:rFonts w:ascii="Times New Roman CE" w:eastAsia="Times New Roman" w:hAnsi="Times New Roman CE" w:cs="Times New Roman CE"/>
          <w:b/>
          <w:i/>
          <w:color w:val="000000"/>
          <w:sz w:val="18"/>
          <w:szCs w:val="18"/>
          <w:lang w:val="en-US" w:eastAsia="ru-RU"/>
        </w:rPr>
        <w:t>egulamentului</w:t>
      </w:r>
    </w:p>
    <w:p w:rsidR="00FD0CC7" w:rsidRPr="00CA2CB3" w:rsidRDefault="00422A54" w:rsidP="00422A54">
      <w:pPr>
        <w:spacing w:after="0" w:line="240" w:lineRule="auto"/>
        <w:jc w:val="right"/>
        <w:rPr>
          <w:rFonts w:ascii="Times New Roman CE" w:eastAsia="Times New Roman" w:hAnsi="Times New Roman CE" w:cs="Times New Roman CE"/>
          <w:b/>
          <w:i/>
          <w:color w:val="000000"/>
          <w:sz w:val="18"/>
          <w:szCs w:val="18"/>
          <w:lang w:val="en-US" w:eastAsia="ru-RU"/>
        </w:rPr>
      </w:pPr>
      <w:r w:rsidRPr="00CA2CB3">
        <w:rPr>
          <w:rFonts w:ascii="Times New Roman CE" w:eastAsia="Times New Roman" w:hAnsi="Times New Roman CE" w:cs="Times New Roman CE"/>
          <w:b/>
          <w:i/>
          <w:color w:val="000000"/>
          <w:sz w:val="18"/>
          <w:szCs w:val="18"/>
          <w:lang w:val="en-US" w:eastAsia="ru-RU"/>
        </w:rPr>
        <w:t xml:space="preserve"> </w:t>
      </w:r>
      <w:proofErr w:type="gramStart"/>
      <w:r w:rsidRPr="00CA2CB3">
        <w:rPr>
          <w:rFonts w:ascii="Times New Roman CE" w:eastAsia="Times New Roman" w:hAnsi="Times New Roman CE" w:cs="Times New Roman CE"/>
          <w:b/>
          <w:i/>
          <w:color w:val="000000"/>
          <w:sz w:val="18"/>
          <w:szCs w:val="18"/>
          <w:lang w:val="en-US" w:eastAsia="ru-RU"/>
        </w:rPr>
        <w:t>de</w:t>
      </w:r>
      <w:proofErr w:type="gramEnd"/>
      <w:r w:rsidRPr="00CA2CB3">
        <w:rPr>
          <w:rFonts w:ascii="Times New Roman CE" w:eastAsia="Times New Roman" w:hAnsi="Times New Roman CE" w:cs="Times New Roman CE"/>
          <w:b/>
          <w:i/>
          <w:color w:val="000000"/>
          <w:sz w:val="18"/>
          <w:szCs w:val="18"/>
          <w:lang w:val="en-US" w:eastAsia="ru-RU"/>
        </w:rPr>
        <w:t xml:space="preserve"> activitate a Caminului cultural Ciobalaccia</w:t>
      </w:r>
      <w:r w:rsidR="00093671" w:rsidRPr="00CA2CB3">
        <w:rPr>
          <w:rFonts w:ascii="Times New Roman CE" w:eastAsia="Times New Roman" w:hAnsi="Times New Roman CE" w:cs="Times New Roman CE"/>
          <w:b/>
          <w:i/>
          <w:color w:val="000000"/>
          <w:sz w:val="18"/>
          <w:szCs w:val="18"/>
          <w:lang w:val="en-US" w:eastAsia="ru-RU"/>
        </w:rPr>
        <w:t>, raionul Cantemir</w:t>
      </w:r>
      <w:r w:rsidRPr="00CA2CB3">
        <w:rPr>
          <w:rFonts w:ascii="Times New Roman CE" w:eastAsia="Times New Roman" w:hAnsi="Times New Roman CE" w:cs="Times New Roman CE"/>
          <w:b/>
          <w:i/>
          <w:color w:val="000000"/>
          <w:sz w:val="18"/>
          <w:szCs w:val="18"/>
          <w:lang w:val="en-US" w:eastAsia="ru-RU"/>
        </w:rPr>
        <w:t>”</w:t>
      </w:r>
    </w:p>
    <w:p w:rsidR="00422A54" w:rsidRPr="00422A54" w:rsidRDefault="00422A54" w:rsidP="00422A54">
      <w:pPr>
        <w:spacing w:after="0" w:line="240" w:lineRule="auto"/>
        <w:jc w:val="right"/>
        <w:rPr>
          <w:rFonts w:ascii="Times New Roman CE" w:eastAsia="Times New Roman" w:hAnsi="Times New Roman CE" w:cs="Times New Roman CE"/>
          <w:b/>
          <w:i/>
          <w:color w:val="000000"/>
          <w:sz w:val="24"/>
          <w:szCs w:val="24"/>
          <w:lang w:val="en-US" w:eastAsia="ru-RU"/>
        </w:rPr>
      </w:pPr>
    </w:p>
    <w:p w:rsidR="00FD0CC7" w:rsidRPr="0083641B" w:rsidRDefault="00FD0CC7" w:rsidP="00FD0CC7">
      <w:pPr>
        <w:spacing w:after="0" w:line="240" w:lineRule="auto"/>
        <w:jc w:val="center"/>
        <w:rPr>
          <w:rFonts w:ascii="Times New Roman" w:eastAsia="Times New Roman" w:hAnsi="Times New Roman" w:cs="Times New Roman"/>
          <w:sz w:val="32"/>
          <w:szCs w:val="32"/>
          <w:lang w:val="en-US" w:eastAsia="ru-RU"/>
        </w:rPr>
      </w:pPr>
      <w:r w:rsidRPr="0083641B">
        <w:rPr>
          <w:rFonts w:ascii="Times New Roman CE" w:eastAsia="Times New Roman" w:hAnsi="Times New Roman CE" w:cs="Times New Roman CE"/>
          <w:b/>
          <w:bCs/>
          <w:color w:val="000000"/>
          <w:sz w:val="32"/>
          <w:szCs w:val="32"/>
          <w:lang w:val="en-US" w:eastAsia="ru-RU"/>
        </w:rPr>
        <w:t>REGULAMENTUL</w:t>
      </w:r>
    </w:p>
    <w:p w:rsidR="00FD0CC7" w:rsidRPr="0083641B" w:rsidRDefault="00FD0CC7" w:rsidP="00FD0CC7">
      <w:pPr>
        <w:spacing w:after="0" w:line="240" w:lineRule="auto"/>
        <w:jc w:val="center"/>
        <w:rPr>
          <w:rFonts w:ascii="Times New Roman CE" w:eastAsia="Times New Roman" w:hAnsi="Times New Roman CE" w:cs="Times New Roman CE"/>
          <w:b/>
          <w:bCs/>
          <w:color w:val="000000"/>
          <w:sz w:val="32"/>
          <w:szCs w:val="32"/>
          <w:lang w:val="ro-RO" w:eastAsia="ru-RU"/>
        </w:rPr>
      </w:pPr>
      <w:proofErr w:type="gramStart"/>
      <w:r w:rsidRPr="0083641B">
        <w:rPr>
          <w:rFonts w:ascii="Times New Roman CE" w:eastAsia="Times New Roman" w:hAnsi="Times New Roman CE" w:cs="Times New Roman CE"/>
          <w:b/>
          <w:bCs/>
          <w:color w:val="000000"/>
          <w:sz w:val="32"/>
          <w:szCs w:val="32"/>
          <w:lang w:val="en-US" w:eastAsia="ru-RU"/>
        </w:rPr>
        <w:t>de</w:t>
      </w:r>
      <w:proofErr w:type="gramEnd"/>
      <w:r w:rsidRPr="0083641B">
        <w:rPr>
          <w:rFonts w:ascii="Times New Roman CE" w:eastAsia="Times New Roman" w:hAnsi="Times New Roman CE" w:cs="Times New Roman CE"/>
          <w:b/>
          <w:bCs/>
          <w:color w:val="000000"/>
          <w:sz w:val="32"/>
          <w:szCs w:val="32"/>
          <w:lang w:val="en-US" w:eastAsia="ru-RU"/>
        </w:rPr>
        <w:t xml:space="preserve"> activitate a </w:t>
      </w:r>
      <w:r w:rsidR="00FA0DE3" w:rsidRPr="0083641B">
        <w:rPr>
          <w:rFonts w:ascii="Times New Roman CE" w:eastAsia="Times New Roman" w:hAnsi="Times New Roman CE" w:cs="Times New Roman CE"/>
          <w:b/>
          <w:bCs/>
          <w:color w:val="000000"/>
          <w:sz w:val="32"/>
          <w:szCs w:val="32"/>
          <w:lang w:val="en-US" w:eastAsia="ru-RU"/>
        </w:rPr>
        <w:t>C</w:t>
      </w:r>
      <w:r w:rsidR="00B3663B" w:rsidRPr="0083641B">
        <w:rPr>
          <w:rFonts w:ascii="Times New Roman CE" w:eastAsia="Times New Roman" w:hAnsi="Times New Roman CE" w:cs="Times New Roman CE"/>
          <w:b/>
          <w:bCs/>
          <w:color w:val="000000"/>
          <w:sz w:val="32"/>
          <w:szCs w:val="32"/>
          <w:lang w:val="ro-RO" w:eastAsia="ru-RU"/>
        </w:rPr>
        <w:t>ăminului Cultural Ciobalaccia, raionul Cantemir</w:t>
      </w:r>
    </w:p>
    <w:p w:rsidR="00FD0CC7" w:rsidRPr="000423BB" w:rsidRDefault="00FD0CC7" w:rsidP="00FD0CC7">
      <w:pPr>
        <w:spacing w:after="0" w:line="240" w:lineRule="auto"/>
        <w:jc w:val="center"/>
        <w:rPr>
          <w:rFonts w:ascii="Times New Roman" w:eastAsia="Times New Roman" w:hAnsi="Times New Roman" w:cs="Times New Roman"/>
          <w:sz w:val="24"/>
          <w:szCs w:val="24"/>
          <w:lang w:val="en-US" w:eastAsia="ru-RU"/>
        </w:rPr>
      </w:pPr>
    </w:p>
    <w:p w:rsidR="00B3663B" w:rsidRDefault="00FD0CC7" w:rsidP="00E3670B">
      <w:pPr>
        <w:pStyle w:val="a6"/>
        <w:numPr>
          <w:ilvl w:val="0"/>
          <w:numId w:val="42"/>
        </w:numPr>
        <w:jc w:val="center"/>
        <w:rPr>
          <w:rFonts w:ascii="Times New Roman CE" w:hAnsi="Times New Roman CE" w:cs="Times New Roman CE"/>
          <w:b/>
          <w:bCs/>
          <w:color w:val="000000"/>
          <w:lang w:val="en-US"/>
        </w:rPr>
      </w:pPr>
      <w:r w:rsidRPr="00B3663B">
        <w:rPr>
          <w:rFonts w:ascii="Times New Roman CE" w:hAnsi="Times New Roman CE" w:cs="Times New Roman CE"/>
          <w:b/>
          <w:bCs/>
          <w:color w:val="000000"/>
          <w:lang w:val="en-US"/>
        </w:rPr>
        <w:t>Dispoziţii generale</w:t>
      </w:r>
    </w:p>
    <w:p w:rsidR="00CA2CB3" w:rsidRPr="00E3670B" w:rsidRDefault="00CA2CB3" w:rsidP="00CA2CB3">
      <w:pPr>
        <w:pStyle w:val="a6"/>
        <w:ind w:left="1080"/>
        <w:rPr>
          <w:rFonts w:ascii="Times New Roman CE" w:hAnsi="Times New Roman CE" w:cs="Times New Roman CE"/>
          <w:b/>
          <w:bCs/>
          <w:color w:val="000000"/>
          <w:lang w:val="en-US"/>
        </w:rPr>
      </w:pP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Pr>
          <w:rFonts w:ascii="Times New Roman CE" w:eastAsia="Times New Roman" w:hAnsi="Times New Roman CE" w:cs="Times New Roman CE"/>
          <w:color w:val="000000"/>
          <w:sz w:val="24"/>
          <w:szCs w:val="24"/>
          <w:lang w:val="en-US" w:eastAsia="ru-RU"/>
        </w:rPr>
        <w:t xml:space="preserve">    1. </w:t>
      </w:r>
      <w:r w:rsidRPr="001F50D4">
        <w:rPr>
          <w:rFonts w:ascii="Times New Roman CE" w:eastAsia="Times New Roman" w:hAnsi="Times New Roman CE" w:cs="Times New Roman CE"/>
          <w:color w:val="000000"/>
          <w:sz w:val="24"/>
          <w:szCs w:val="24"/>
          <w:lang w:val="en-US" w:eastAsia="ru-RU"/>
        </w:rPr>
        <w:t>Regulamentul</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de activitate a </w:t>
      </w:r>
      <w:r>
        <w:rPr>
          <w:rFonts w:ascii="Times New Roman CE" w:eastAsia="Times New Roman" w:hAnsi="Times New Roman CE" w:cs="Times New Roman CE"/>
          <w:color w:val="000000"/>
          <w:sz w:val="24"/>
          <w:szCs w:val="24"/>
          <w:lang w:val="en-US" w:eastAsia="ru-RU"/>
        </w:rPr>
        <w:t>C</w:t>
      </w:r>
      <w:r>
        <w:rPr>
          <w:rFonts w:ascii="Times New Roman CE" w:eastAsia="Times New Roman" w:hAnsi="Times New Roman CE" w:cs="Times New Roman CE"/>
          <w:color w:val="000000"/>
          <w:sz w:val="24"/>
          <w:szCs w:val="24"/>
          <w:lang w:val="ro-RO" w:eastAsia="ru-RU"/>
        </w:rPr>
        <w:t>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raionul Cantemir </w:t>
      </w:r>
      <w:r w:rsidRPr="001F50D4">
        <w:rPr>
          <w:rFonts w:ascii="Times New Roman CE" w:eastAsia="Times New Roman" w:hAnsi="Times New Roman CE" w:cs="Times New Roman CE"/>
          <w:color w:val="000000"/>
          <w:sz w:val="24"/>
          <w:szCs w:val="24"/>
          <w:lang w:val="en-US" w:eastAsia="ru-RU"/>
        </w:rPr>
        <w:t xml:space="preserve">este elaborat în conformitate cu prevederile </w:t>
      </w:r>
      <w:r>
        <w:rPr>
          <w:rFonts w:ascii="Times New Roman CE" w:eastAsia="Times New Roman" w:hAnsi="Times New Roman CE" w:cs="Times New Roman CE"/>
          <w:color w:val="000000"/>
          <w:sz w:val="24"/>
          <w:szCs w:val="24"/>
          <w:lang w:val="en-US" w:eastAsia="ru-RU"/>
        </w:rPr>
        <w:t xml:space="preserve">art.14 alin.(2) literele h) și m) din </w:t>
      </w:r>
      <w:r w:rsidRPr="001F50D4">
        <w:rPr>
          <w:rFonts w:ascii="Times New Roman CE" w:eastAsia="Times New Roman" w:hAnsi="Times New Roman CE" w:cs="Times New Roman CE"/>
          <w:color w:val="000000"/>
          <w:sz w:val="24"/>
          <w:szCs w:val="24"/>
          <w:lang w:val="en-US" w:eastAsia="ru-RU"/>
        </w:rPr>
        <w:t>Leg</w:t>
      </w:r>
      <w:r>
        <w:rPr>
          <w:rFonts w:ascii="Times New Roman CE" w:eastAsia="Times New Roman" w:hAnsi="Times New Roman CE" w:cs="Times New Roman CE"/>
          <w:color w:val="000000"/>
          <w:sz w:val="24"/>
          <w:szCs w:val="24"/>
          <w:lang w:val="en-US" w:eastAsia="ru-RU"/>
        </w:rPr>
        <w:t>ea</w:t>
      </w:r>
      <w:r w:rsidRPr="001F50D4">
        <w:rPr>
          <w:rFonts w:ascii="Times New Roman CE" w:eastAsia="Times New Roman" w:hAnsi="Times New Roman CE" w:cs="Times New Roman CE"/>
          <w:color w:val="000000"/>
          <w:sz w:val="24"/>
          <w:szCs w:val="24"/>
          <w:lang w:val="en-US" w:eastAsia="ru-RU"/>
        </w:rPr>
        <w:t xml:space="preserve"> privind administraţia publică locală</w:t>
      </w:r>
      <w:r>
        <w:rPr>
          <w:rFonts w:ascii="Times New Roman CE" w:eastAsia="Times New Roman" w:hAnsi="Times New Roman CE" w:cs="Times New Roman CE"/>
          <w:color w:val="000000"/>
          <w:sz w:val="24"/>
          <w:szCs w:val="24"/>
          <w:lang w:val="en-US" w:eastAsia="ru-RU"/>
        </w:rPr>
        <w:t xml:space="preserve"> nr.436-XVI din 28.12.2006</w:t>
      </w:r>
      <w:r w:rsidRPr="001F50D4">
        <w:rPr>
          <w:rFonts w:ascii="Times New Roman CE" w:eastAsia="Times New Roman" w:hAnsi="Times New Roman CE" w:cs="Times New Roman CE"/>
          <w:color w:val="000000"/>
          <w:sz w:val="24"/>
          <w:szCs w:val="24"/>
          <w:lang w:val="en-US" w:eastAsia="ru-RU"/>
        </w:rPr>
        <w:t xml:space="preserve">, Legii culturii </w:t>
      </w:r>
      <w:r>
        <w:rPr>
          <w:rFonts w:ascii="Times New Roman CE" w:eastAsia="Times New Roman" w:hAnsi="Times New Roman CE" w:cs="Times New Roman CE"/>
          <w:color w:val="000000"/>
          <w:sz w:val="24"/>
          <w:szCs w:val="24"/>
          <w:lang w:val="en-US" w:eastAsia="ru-RU"/>
        </w:rPr>
        <w:t xml:space="preserve">nr.413-XIV din 27.05.1999 </w:t>
      </w:r>
      <w:r w:rsidRPr="001F50D4">
        <w:rPr>
          <w:rFonts w:ascii="Times New Roman CE" w:eastAsia="Times New Roman" w:hAnsi="Times New Roman CE" w:cs="Times New Roman CE"/>
          <w:color w:val="000000"/>
          <w:sz w:val="24"/>
          <w:szCs w:val="24"/>
          <w:lang w:val="en-US" w:eastAsia="ru-RU"/>
        </w:rPr>
        <w:t>şi Regulamentului</w:t>
      </w:r>
      <w:r>
        <w:rPr>
          <w:rFonts w:ascii="Times New Roman CE" w:eastAsia="Times New Roman" w:hAnsi="Times New Roman CE" w:cs="Times New Roman CE"/>
          <w:color w:val="000000"/>
          <w:sz w:val="24"/>
          <w:szCs w:val="24"/>
          <w:lang w:val="en-US" w:eastAsia="ru-RU"/>
        </w:rPr>
        <w:t xml:space="preserve"> – tip de activitate a Căminului cultural, aprobat prin ordinul </w:t>
      </w:r>
      <w:r w:rsidRPr="001F50D4">
        <w:rPr>
          <w:rFonts w:ascii="Times New Roman CE" w:eastAsia="Times New Roman" w:hAnsi="Times New Roman CE" w:cs="Times New Roman CE"/>
          <w:color w:val="000000"/>
          <w:sz w:val="24"/>
          <w:szCs w:val="24"/>
          <w:lang w:val="en-US" w:eastAsia="ru-RU"/>
        </w:rPr>
        <w:t xml:space="preserve">Ministrului Culturii şi Turismului </w:t>
      </w:r>
      <w:r>
        <w:rPr>
          <w:rFonts w:ascii="Times New Roman CE" w:eastAsia="Times New Roman" w:hAnsi="Times New Roman CE" w:cs="Times New Roman CE"/>
          <w:color w:val="000000"/>
          <w:sz w:val="24"/>
          <w:szCs w:val="24"/>
          <w:lang w:val="en-US" w:eastAsia="ru-RU"/>
        </w:rPr>
        <w:t>nr.121 din 13.04.2006</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2. </w:t>
      </w:r>
      <w:r w:rsidRPr="001F50D4">
        <w:rPr>
          <w:rFonts w:ascii="Times New Roman CE" w:eastAsia="Times New Roman" w:hAnsi="Times New Roman CE" w:cs="Times New Roman CE"/>
          <w:color w:val="000000"/>
          <w:sz w:val="24"/>
          <w:szCs w:val="24"/>
          <w:lang w:val="en-US" w:eastAsia="ru-RU"/>
        </w:rPr>
        <w:t>În sensul prezentului Regulament, se definesc următoarele noţiuni: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sidRPr="001F50D4">
        <w:rPr>
          <w:rFonts w:ascii="Times New Roman CE" w:eastAsia="Times New Roman" w:hAnsi="Times New Roman CE" w:cs="Times New Roman CE"/>
          <w:i/>
          <w:iCs/>
          <w:color w:val="000000"/>
          <w:sz w:val="24"/>
          <w:szCs w:val="24"/>
          <w:lang w:val="en-US" w:eastAsia="ru-RU"/>
        </w:rPr>
        <w:t xml:space="preserve"> Cămin </w:t>
      </w:r>
      <w:r w:rsidR="00CA2CB3">
        <w:rPr>
          <w:rFonts w:ascii="Times New Roman CE" w:eastAsia="Times New Roman" w:hAnsi="Times New Roman CE" w:cs="Times New Roman CE"/>
          <w:i/>
          <w:iCs/>
          <w:color w:val="000000"/>
          <w:sz w:val="24"/>
          <w:szCs w:val="24"/>
          <w:lang w:val="en-US" w:eastAsia="ru-RU"/>
        </w:rPr>
        <w:t>cultural</w:t>
      </w:r>
      <w:r w:rsidRPr="001F50D4">
        <w:rPr>
          <w:rFonts w:ascii="Times New Roman CE" w:eastAsia="Times New Roman" w:hAnsi="Times New Roman CE" w:cs="Times New Roman CE"/>
          <w:i/>
          <w:iCs/>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C</w:t>
      </w:r>
      <w:r w:rsidR="00CA2CB3">
        <w:rPr>
          <w:rFonts w:ascii="Times New Roman CE" w:eastAsia="Times New Roman" w:hAnsi="Times New Roman CE" w:cs="Times New Roman CE"/>
          <w:color w:val="000000"/>
          <w:sz w:val="24"/>
          <w:szCs w:val="24"/>
          <w:lang w:val="en-US" w:eastAsia="ru-RU"/>
        </w:rPr>
        <w:t>ămin</w:t>
      </w:r>
      <w:r w:rsidRPr="001F50D4">
        <w:rPr>
          <w:rFonts w:ascii="Times New Roman CE" w:eastAsia="Times New Roman" w:hAnsi="Times New Roman CE" w:cs="Times New Roman CE"/>
          <w:color w:val="000000"/>
          <w:sz w:val="24"/>
          <w:szCs w:val="24"/>
          <w:lang w:val="en-US" w:eastAsia="ru-RU"/>
        </w:rPr>
        <w:t xml:space="preserve"> </w:t>
      </w:r>
      <w:r w:rsidR="00CA2CB3">
        <w:rPr>
          <w:rFonts w:ascii="Times New Roman CE" w:eastAsia="Times New Roman" w:hAnsi="Times New Roman CE" w:cs="Times New Roman CE"/>
          <w:color w:val="000000"/>
          <w:sz w:val="24"/>
          <w:szCs w:val="24"/>
          <w:lang w:val="en-US" w:eastAsia="ru-RU"/>
        </w:rPr>
        <w:t>cultural</w:t>
      </w:r>
      <w:r w:rsidRPr="001F50D4">
        <w:rPr>
          <w:rFonts w:ascii="Times New Roman CE" w:eastAsia="Times New Roman" w:hAnsi="Times New Roman CE" w:cs="Times New Roman CE"/>
          <w:color w:val="000000"/>
          <w:sz w:val="24"/>
          <w:szCs w:val="24"/>
          <w:lang w:val="en-US" w:eastAsia="ru-RU"/>
        </w:rPr>
        <w:t xml:space="preserve"> de categoria </w:t>
      </w:r>
      <w:r w:rsidR="00B3663B">
        <w:rPr>
          <w:rFonts w:ascii="Times New Roman CE" w:eastAsia="Times New Roman" w:hAnsi="Times New Roman CE" w:cs="Times New Roman CE"/>
          <w:color w:val="000000"/>
          <w:sz w:val="24"/>
          <w:szCs w:val="24"/>
          <w:lang w:val="en-US" w:eastAsia="ru-RU"/>
        </w:rPr>
        <w:t>IV</w:t>
      </w:r>
      <w:r w:rsidRPr="001F50D4">
        <w:rPr>
          <w:rFonts w:ascii="Times New Roman CE" w:eastAsia="Times New Roman" w:hAnsi="Times New Roman CE" w:cs="Times New Roman CE"/>
          <w:color w:val="000000"/>
          <w:sz w:val="24"/>
          <w:szCs w:val="24"/>
          <w:lang w:val="en-US" w:eastAsia="ru-RU"/>
        </w:rPr>
        <w:t>, indiferent de numărul de locuri în sală;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sidRPr="001F50D4">
        <w:rPr>
          <w:rFonts w:ascii="Times New Roman CE" w:eastAsia="Times New Roman" w:hAnsi="Times New Roman CE" w:cs="Times New Roman CE"/>
          <w:i/>
          <w:iCs/>
          <w:color w:val="000000"/>
          <w:sz w:val="24"/>
          <w:szCs w:val="24"/>
          <w:lang w:val="en-US" w:eastAsia="ru-RU"/>
        </w:rPr>
        <w:t xml:space="preserve"> </w:t>
      </w:r>
      <w:proofErr w:type="gramStart"/>
      <w:r w:rsidRPr="001F50D4">
        <w:rPr>
          <w:rFonts w:ascii="Times New Roman CE" w:eastAsia="Times New Roman" w:hAnsi="Times New Roman CE" w:cs="Times New Roman CE"/>
          <w:i/>
          <w:iCs/>
          <w:color w:val="000000"/>
          <w:sz w:val="24"/>
          <w:szCs w:val="24"/>
          <w:lang w:val="en-US" w:eastAsia="ru-RU"/>
        </w:rPr>
        <w:t>fondator</w:t>
      </w:r>
      <w:proofErr w:type="gramEnd"/>
      <w:r w:rsidR="00256446">
        <w:rPr>
          <w:rFonts w:ascii="Times New Roman CE" w:eastAsia="Times New Roman" w:hAnsi="Times New Roman CE" w:cs="Times New Roman CE"/>
          <w:color w:val="000000"/>
          <w:sz w:val="24"/>
          <w:szCs w:val="24"/>
          <w:lang w:val="en-US" w:eastAsia="ru-RU"/>
        </w:rPr>
        <w:t xml:space="preserve"> - </w:t>
      </w:r>
      <w:r w:rsidR="00E07FB1">
        <w:rPr>
          <w:rFonts w:ascii="Times New Roman CE" w:eastAsia="Times New Roman" w:hAnsi="Times New Roman CE" w:cs="Times New Roman CE"/>
          <w:color w:val="000000"/>
          <w:sz w:val="24"/>
          <w:szCs w:val="24"/>
          <w:lang w:val="en-US" w:eastAsia="ru-RU"/>
        </w:rPr>
        <w:t>Secția C</w:t>
      </w:r>
      <w:r w:rsidR="00E07FB1" w:rsidRPr="001F50D4">
        <w:rPr>
          <w:rFonts w:ascii="Times New Roman CE" w:eastAsia="Times New Roman" w:hAnsi="Times New Roman CE" w:cs="Times New Roman CE"/>
          <w:color w:val="000000"/>
          <w:sz w:val="24"/>
          <w:szCs w:val="24"/>
          <w:lang w:val="en-US" w:eastAsia="ru-RU"/>
        </w:rPr>
        <w:t>ultură</w:t>
      </w:r>
      <w:r w:rsidR="00E07FB1">
        <w:rPr>
          <w:rFonts w:ascii="Times New Roman CE" w:eastAsia="Times New Roman" w:hAnsi="Times New Roman CE" w:cs="Times New Roman CE"/>
          <w:color w:val="000000"/>
          <w:sz w:val="24"/>
          <w:szCs w:val="24"/>
          <w:lang w:val="en-US" w:eastAsia="ru-RU"/>
        </w:rPr>
        <w:t xml:space="preserve"> și turism Cantemir</w:t>
      </w:r>
      <w:r w:rsidR="00256446">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care decide asupra constituirii sau lichidării </w:t>
      </w:r>
      <w:r w:rsidR="00B3663B">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Pr>
          <w:rFonts w:ascii="Times New Roman CE" w:eastAsia="Times New Roman" w:hAnsi="Times New Roman CE" w:cs="Times New Roman CE"/>
          <w:color w:val="000000"/>
          <w:sz w:val="24"/>
          <w:szCs w:val="24"/>
          <w:lang w:val="en-US" w:eastAsia="ru-RU"/>
        </w:rPr>
        <w:t xml:space="preserve"> 3. </w:t>
      </w:r>
      <w:r w:rsidRPr="00B3663B">
        <w:rPr>
          <w:rFonts w:ascii="Times New Roman CE" w:eastAsia="Times New Roman" w:hAnsi="Times New Roman CE" w:cs="Times New Roman CE"/>
          <w:b/>
          <w:color w:val="000000"/>
          <w:sz w:val="24"/>
          <w:szCs w:val="24"/>
          <w:lang w:val="en-US" w:eastAsia="ru-RU"/>
        </w:rPr>
        <w:t>Cămin</w:t>
      </w:r>
      <w:r w:rsidR="00422A54">
        <w:rPr>
          <w:rFonts w:ascii="Times New Roman CE" w:eastAsia="Times New Roman" w:hAnsi="Times New Roman CE" w:cs="Times New Roman CE"/>
          <w:b/>
          <w:color w:val="000000"/>
          <w:sz w:val="24"/>
          <w:szCs w:val="24"/>
          <w:lang w:val="en-US" w:eastAsia="ru-RU"/>
        </w:rPr>
        <w:t>ul</w:t>
      </w:r>
      <w:r w:rsidRPr="00B3663B">
        <w:rPr>
          <w:rFonts w:ascii="Times New Roman CE" w:eastAsia="Times New Roman" w:hAnsi="Times New Roman CE" w:cs="Times New Roman CE"/>
          <w:b/>
          <w:color w:val="000000"/>
          <w:sz w:val="24"/>
          <w:szCs w:val="24"/>
          <w:lang w:val="en-US" w:eastAsia="ru-RU"/>
        </w:rPr>
        <w:t xml:space="preserve"> Cultural</w:t>
      </w:r>
      <w:r w:rsidRPr="001F50D4">
        <w:rPr>
          <w:rFonts w:ascii="Times New Roman CE" w:eastAsia="Times New Roman" w:hAnsi="Times New Roman CE" w:cs="Times New Roman CE"/>
          <w:color w:val="000000"/>
          <w:sz w:val="24"/>
          <w:szCs w:val="24"/>
          <w:lang w:val="en-US" w:eastAsia="ru-RU"/>
        </w:rPr>
        <w:t xml:space="preserve"> este instituţia publică care are drept scop prioritar organizarea vieţii culturale a comunităţi</w:t>
      </w:r>
      <w:r>
        <w:rPr>
          <w:rFonts w:ascii="Times New Roman CE" w:eastAsia="Times New Roman" w:hAnsi="Times New Roman CE" w:cs="Times New Roman CE"/>
          <w:color w:val="000000"/>
          <w:sz w:val="24"/>
          <w:szCs w:val="24"/>
          <w:lang w:val="en-US" w:eastAsia="ru-RU"/>
        </w:rPr>
        <w:t>i</w:t>
      </w:r>
      <w:r w:rsidRPr="001F50D4">
        <w:rPr>
          <w:rFonts w:ascii="Times New Roman CE" w:eastAsia="Times New Roman" w:hAnsi="Times New Roman CE" w:cs="Times New Roman CE"/>
          <w:color w:val="000000"/>
          <w:sz w:val="24"/>
          <w:szCs w:val="24"/>
          <w:lang w:val="en-US" w:eastAsia="ru-RU"/>
        </w:rPr>
        <w:t>, protejarea şi valorificarea patrimoniului cultural mobil şi imobil, depistarea şi promovarea tinerelor talente, prestarea serviciilor culturale.</w:t>
      </w:r>
    </w:p>
    <w:p w:rsidR="00FD0CC7" w:rsidRPr="00B3663B" w:rsidRDefault="00FD0CC7" w:rsidP="00FD0CC7">
      <w:pPr>
        <w:spacing w:after="0" w:line="240" w:lineRule="auto"/>
        <w:jc w:val="both"/>
        <w:rPr>
          <w:rFonts w:ascii="Times New Roman" w:eastAsia="Times New Roman" w:hAnsi="Times New Roman" w:cs="Times New Roman"/>
          <w:sz w:val="24"/>
          <w:szCs w:val="24"/>
          <w:lang w:val="en-US" w:eastAsia="ru-RU"/>
        </w:rPr>
      </w:pPr>
      <w:r>
        <w:rPr>
          <w:rFonts w:ascii="Times New Roman CE" w:eastAsia="Times New Roman" w:hAnsi="Times New Roman CE" w:cs="Times New Roman CE"/>
          <w:color w:val="000000"/>
          <w:sz w:val="24"/>
          <w:szCs w:val="24"/>
          <w:lang w:val="en-US" w:eastAsia="ru-RU"/>
        </w:rPr>
        <w:t xml:space="preserve">   4. C</w:t>
      </w:r>
      <w:r>
        <w:rPr>
          <w:rFonts w:ascii="Times New Roman CE" w:eastAsia="Times New Roman" w:hAnsi="Times New Roman CE" w:cs="Times New Roman CE"/>
          <w:color w:val="000000"/>
          <w:sz w:val="24"/>
          <w:szCs w:val="24"/>
          <w:lang w:val="ro-RO" w:eastAsia="ru-RU"/>
        </w:rPr>
        <w:t>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raionul Cantemir </w:t>
      </w:r>
      <w:r w:rsidRPr="001F50D4">
        <w:rPr>
          <w:rFonts w:ascii="Times New Roman CE" w:eastAsia="Times New Roman" w:hAnsi="Times New Roman CE" w:cs="Times New Roman CE"/>
          <w:color w:val="000000"/>
          <w:sz w:val="24"/>
          <w:szCs w:val="24"/>
          <w:lang w:val="en-US" w:eastAsia="ru-RU"/>
        </w:rPr>
        <w:t xml:space="preserve">se subordoneză </w:t>
      </w:r>
      <w:r w:rsidR="00B3663B">
        <w:rPr>
          <w:rFonts w:ascii="Times New Roman CE" w:eastAsia="Times New Roman" w:hAnsi="Times New Roman CE" w:cs="Times New Roman CE"/>
          <w:color w:val="000000"/>
          <w:sz w:val="24"/>
          <w:szCs w:val="24"/>
          <w:lang w:val="en-US" w:eastAsia="ru-RU"/>
        </w:rPr>
        <w:t xml:space="preserve">Secției </w:t>
      </w:r>
      <w:r w:rsidRPr="001F50D4">
        <w:rPr>
          <w:rFonts w:ascii="Times New Roman CE" w:eastAsia="Times New Roman" w:hAnsi="Times New Roman CE" w:cs="Times New Roman CE"/>
          <w:color w:val="000000"/>
          <w:sz w:val="24"/>
          <w:szCs w:val="24"/>
          <w:lang w:val="en-US" w:eastAsia="ru-RU"/>
        </w:rPr>
        <w:t>cultură</w:t>
      </w:r>
      <w:r w:rsidR="00422A54">
        <w:rPr>
          <w:rFonts w:ascii="Times New Roman CE" w:eastAsia="Times New Roman" w:hAnsi="Times New Roman CE" w:cs="Times New Roman CE"/>
          <w:color w:val="000000"/>
          <w:sz w:val="24"/>
          <w:szCs w:val="24"/>
          <w:lang w:val="en-US" w:eastAsia="ru-RU"/>
        </w:rPr>
        <w:t xml:space="preserve"> si turism</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a Consiliului raional Cantemir (în continuare – Serviciul Cultură) </w:t>
      </w:r>
      <w:r w:rsidRPr="001F50D4">
        <w:rPr>
          <w:rFonts w:ascii="Times New Roman CE" w:eastAsia="Times New Roman" w:hAnsi="Times New Roman CE" w:cs="Times New Roman CE"/>
          <w:color w:val="000000"/>
          <w:sz w:val="24"/>
          <w:szCs w:val="24"/>
          <w:lang w:val="en-US" w:eastAsia="ru-RU"/>
        </w:rPr>
        <w:t xml:space="preserve">în domeniile </w:t>
      </w:r>
      <w:r>
        <w:rPr>
          <w:rFonts w:ascii="Times New Roman CE" w:eastAsia="Times New Roman" w:hAnsi="Times New Roman CE" w:cs="Times New Roman CE"/>
          <w:color w:val="000000"/>
          <w:sz w:val="24"/>
          <w:szCs w:val="24"/>
          <w:lang w:val="en-US" w:eastAsia="ru-RU"/>
        </w:rPr>
        <w:t xml:space="preserve">de metodologie și </w:t>
      </w:r>
      <w:r w:rsidRPr="001F50D4">
        <w:rPr>
          <w:rFonts w:ascii="Times New Roman CE" w:eastAsia="Times New Roman" w:hAnsi="Times New Roman CE" w:cs="Times New Roman CE"/>
          <w:color w:val="000000"/>
          <w:sz w:val="24"/>
          <w:szCs w:val="24"/>
          <w:lang w:val="en-US" w:eastAsia="ru-RU"/>
        </w:rPr>
        <w:t xml:space="preserve">politici </w:t>
      </w:r>
      <w:r>
        <w:rPr>
          <w:rFonts w:ascii="Times New Roman CE" w:eastAsia="Times New Roman" w:hAnsi="Times New Roman CE" w:cs="Times New Roman CE"/>
          <w:color w:val="000000"/>
          <w:sz w:val="24"/>
          <w:szCs w:val="24"/>
          <w:lang w:val="en-US" w:eastAsia="ru-RU"/>
        </w:rPr>
        <w:t xml:space="preserve">cultural, iar consiliului comunal și primarului comunei Ciobalaccia </w:t>
      </w:r>
      <w:r w:rsidRPr="001F50D4">
        <w:rPr>
          <w:rFonts w:ascii="Times New Roman CE" w:eastAsia="Times New Roman" w:hAnsi="Times New Roman CE" w:cs="Times New Roman CE"/>
          <w:color w:val="000000"/>
          <w:sz w:val="24"/>
          <w:szCs w:val="24"/>
          <w:lang w:val="en-US" w:eastAsia="ru-RU"/>
        </w:rPr>
        <w:t xml:space="preserve">- în domeniile </w:t>
      </w:r>
      <w:r>
        <w:rPr>
          <w:rFonts w:ascii="Times New Roman CE" w:eastAsia="Times New Roman" w:hAnsi="Times New Roman CE" w:cs="Times New Roman CE"/>
          <w:color w:val="000000"/>
          <w:sz w:val="24"/>
          <w:szCs w:val="24"/>
          <w:lang w:val="en-US" w:eastAsia="ru-RU"/>
        </w:rPr>
        <w:t xml:space="preserve">de </w:t>
      </w:r>
      <w:r w:rsidRPr="001F50D4">
        <w:rPr>
          <w:rFonts w:ascii="Times New Roman CE" w:eastAsia="Times New Roman" w:hAnsi="Times New Roman CE" w:cs="Times New Roman CE"/>
          <w:color w:val="000000"/>
          <w:sz w:val="24"/>
          <w:szCs w:val="24"/>
          <w:lang w:val="en-US" w:eastAsia="ru-RU"/>
        </w:rPr>
        <w:t>organizare</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a activităţii, întreţinerea</w:t>
      </w:r>
      <w:proofErr w:type="gramStart"/>
      <w:r w:rsidRPr="001F50D4">
        <w:rPr>
          <w:rFonts w:ascii="Times New Roman CE" w:eastAsia="Times New Roman" w:hAnsi="Times New Roman CE" w:cs="Times New Roman CE"/>
          <w:color w:val="000000"/>
          <w:sz w:val="24"/>
          <w:szCs w:val="24"/>
          <w:lang w:val="en-US" w:eastAsia="ru-RU"/>
        </w:rPr>
        <w:t>  şi</w:t>
      </w:r>
      <w:proofErr w:type="gramEnd"/>
      <w:r w:rsidRPr="001F50D4">
        <w:rPr>
          <w:rFonts w:ascii="Times New Roman CE" w:eastAsia="Times New Roman" w:hAnsi="Times New Roman CE" w:cs="Times New Roman CE"/>
          <w:color w:val="000000"/>
          <w:sz w:val="24"/>
          <w:szCs w:val="24"/>
          <w:lang w:val="en-US" w:eastAsia="ru-RU"/>
        </w:rPr>
        <w:t xml:space="preserve"> asigurarea financiară a instituţiei.</w:t>
      </w:r>
    </w:p>
    <w:p w:rsidR="00FD0CC7" w:rsidRDefault="00FD0CC7" w:rsidP="00FD0CC7">
      <w:pPr>
        <w:spacing w:after="0" w:line="240" w:lineRule="auto"/>
        <w:jc w:val="both"/>
        <w:rPr>
          <w:rFonts w:ascii="Times New Roman CE" w:eastAsia="Times New Roman" w:hAnsi="Times New Roman CE" w:cs="Times New Roman CE"/>
          <w:color w:val="000000"/>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Pr>
          <w:rFonts w:ascii="Times New Roman CE" w:eastAsia="Times New Roman" w:hAnsi="Times New Roman CE" w:cs="Times New Roman CE"/>
          <w:color w:val="000000"/>
          <w:sz w:val="24"/>
          <w:szCs w:val="24"/>
          <w:lang w:val="en-US" w:eastAsia="ru-RU"/>
        </w:rPr>
        <w:t xml:space="preserve"> </w:t>
      </w:r>
      <w:r w:rsidR="00B3663B">
        <w:rPr>
          <w:rFonts w:ascii="Times New Roman CE" w:eastAsia="Times New Roman" w:hAnsi="Times New Roman CE" w:cs="Times New Roman CE"/>
          <w:color w:val="000000"/>
          <w:sz w:val="24"/>
          <w:szCs w:val="24"/>
          <w:lang w:val="en-US" w:eastAsia="ru-RU"/>
        </w:rPr>
        <w:t>5</w:t>
      </w:r>
      <w:r>
        <w:rPr>
          <w:rFonts w:ascii="Times New Roman CE" w:eastAsia="Times New Roman" w:hAnsi="Times New Roman CE" w:cs="Times New Roman CE"/>
          <w:color w:val="000000"/>
          <w:sz w:val="24"/>
          <w:szCs w:val="24"/>
          <w:lang w:val="en-US" w:eastAsia="ru-RU"/>
        </w:rPr>
        <w:t xml:space="preserve">. </w:t>
      </w:r>
      <w:r w:rsidR="00256446">
        <w:rPr>
          <w:rFonts w:ascii="Times New Roman CE" w:eastAsia="Times New Roman" w:hAnsi="Times New Roman CE" w:cs="Times New Roman CE"/>
          <w:color w:val="000000"/>
          <w:sz w:val="24"/>
          <w:szCs w:val="24"/>
          <w:lang w:val="en-US" w:eastAsia="ru-RU"/>
        </w:rPr>
        <w:t xml:space="preserve">În activitatea </w:t>
      </w:r>
      <w:r>
        <w:rPr>
          <w:rFonts w:ascii="Times New Roman CE" w:eastAsia="Times New Roman" w:hAnsi="Times New Roman CE" w:cs="Times New Roman CE"/>
          <w:color w:val="000000"/>
          <w:sz w:val="24"/>
          <w:szCs w:val="24"/>
          <w:lang w:val="en-US" w:eastAsia="ru-RU"/>
        </w:rPr>
        <w:t>C</w:t>
      </w:r>
      <w:r>
        <w:rPr>
          <w:rFonts w:ascii="Times New Roman CE" w:eastAsia="Times New Roman" w:hAnsi="Times New Roman CE" w:cs="Times New Roman CE"/>
          <w:color w:val="000000"/>
          <w:sz w:val="24"/>
          <w:szCs w:val="24"/>
          <w:lang w:val="ro-RO" w:eastAsia="ru-RU"/>
        </w:rPr>
        <w:t>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raionul Cantemir </w:t>
      </w:r>
      <w:r w:rsidRPr="001F50D4">
        <w:rPr>
          <w:rFonts w:ascii="Times New Roman CE" w:eastAsia="Times New Roman" w:hAnsi="Times New Roman CE" w:cs="Times New Roman CE"/>
          <w:color w:val="000000"/>
          <w:sz w:val="24"/>
          <w:szCs w:val="24"/>
          <w:lang w:val="en-US" w:eastAsia="ru-RU"/>
        </w:rPr>
        <w:t xml:space="preserve">se conduce de </w:t>
      </w:r>
      <w:r>
        <w:rPr>
          <w:rFonts w:ascii="Times New Roman CE" w:eastAsia="Times New Roman" w:hAnsi="Times New Roman CE" w:cs="Times New Roman CE"/>
          <w:color w:val="000000"/>
          <w:sz w:val="24"/>
          <w:szCs w:val="24"/>
          <w:lang w:val="en-US" w:eastAsia="ru-RU"/>
        </w:rPr>
        <w:t>prezentul Re</w:t>
      </w:r>
      <w:r w:rsidRPr="001F50D4">
        <w:rPr>
          <w:rFonts w:ascii="Times New Roman CE" w:eastAsia="Times New Roman" w:hAnsi="Times New Roman CE" w:cs="Times New Roman CE"/>
          <w:color w:val="000000"/>
          <w:sz w:val="24"/>
          <w:szCs w:val="24"/>
          <w:lang w:val="en-US" w:eastAsia="ru-RU"/>
        </w:rPr>
        <w:t>gulament</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de activitate, precum şi de</w:t>
      </w:r>
      <w:proofErr w:type="gramStart"/>
      <w:r w:rsidRPr="001F50D4">
        <w:rPr>
          <w:rFonts w:ascii="Times New Roman CE" w:eastAsia="Times New Roman" w:hAnsi="Times New Roman CE" w:cs="Times New Roman CE"/>
          <w:color w:val="000000"/>
          <w:sz w:val="24"/>
          <w:szCs w:val="24"/>
          <w:lang w:val="en-US" w:eastAsia="ru-RU"/>
        </w:rPr>
        <w:t>  actele</w:t>
      </w:r>
      <w:proofErr w:type="gramEnd"/>
      <w:r w:rsidRPr="001F50D4">
        <w:rPr>
          <w:rFonts w:ascii="Times New Roman CE" w:eastAsia="Times New Roman" w:hAnsi="Times New Roman CE" w:cs="Times New Roman CE"/>
          <w:color w:val="000000"/>
          <w:sz w:val="24"/>
          <w:szCs w:val="24"/>
          <w:lang w:val="en-US" w:eastAsia="ru-RU"/>
        </w:rPr>
        <w:t xml:space="preserve"> legislative şi normative în vigoare. </w:t>
      </w:r>
    </w:p>
    <w:p w:rsidR="00B3663B" w:rsidRPr="001F50D4" w:rsidRDefault="00B3663B" w:rsidP="00FD0CC7">
      <w:pPr>
        <w:spacing w:after="0" w:line="240" w:lineRule="auto"/>
        <w:jc w:val="both"/>
        <w:rPr>
          <w:rFonts w:ascii="Times New Roman" w:eastAsia="Times New Roman" w:hAnsi="Times New Roman" w:cs="Times New Roman"/>
          <w:sz w:val="24"/>
          <w:szCs w:val="24"/>
          <w:lang w:val="en-US" w:eastAsia="ru-RU"/>
        </w:rPr>
      </w:pPr>
    </w:p>
    <w:p w:rsidR="007E4898" w:rsidRPr="00E3670B" w:rsidRDefault="00FD0CC7" w:rsidP="00E3670B">
      <w:pPr>
        <w:pStyle w:val="a6"/>
        <w:numPr>
          <w:ilvl w:val="0"/>
          <w:numId w:val="42"/>
        </w:numPr>
        <w:jc w:val="center"/>
        <w:rPr>
          <w:rFonts w:ascii="Times New Roman CE" w:hAnsi="Times New Roman CE" w:cs="Times New Roman CE"/>
          <w:b/>
          <w:bCs/>
          <w:color w:val="000000"/>
          <w:lang w:val="en-US"/>
        </w:rPr>
      </w:pPr>
      <w:r w:rsidRPr="007E4898">
        <w:rPr>
          <w:rFonts w:ascii="Times New Roman CE" w:hAnsi="Times New Roman CE" w:cs="Times New Roman CE"/>
          <w:b/>
          <w:bCs/>
          <w:color w:val="000000"/>
          <w:lang w:val="en-US"/>
        </w:rPr>
        <w:t xml:space="preserve">Obiectivele  de activitate ale </w:t>
      </w:r>
      <w:r w:rsidR="00F3242B">
        <w:rPr>
          <w:rFonts w:ascii="Times New Roman CE" w:hAnsi="Times New Roman CE" w:cs="Times New Roman CE"/>
          <w:b/>
          <w:bCs/>
          <w:color w:val="000000"/>
          <w:lang w:val="en-US"/>
        </w:rPr>
        <w:t>C</w:t>
      </w:r>
      <w:r w:rsidR="00F3242B">
        <w:rPr>
          <w:rFonts w:ascii="Times New Roman CE" w:hAnsi="Times New Roman CE" w:cs="Times New Roman CE"/>
          <w:b/>
          <w:bCs/>
          <w:color w:val="000000"/>
          <w:lang w:val="ro-RO"/>
        </w:rPr>
        <w:t>ăminului cultural</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Obiectivele prioritare de activitate ale </w:t>
      </w:r>
      <w:r w:rsidR="00F3242B">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w:t>
      </w:r>
      <w:r w:rsidRPr="001F50D4">
        <w:rPr>
          <w:rFonts w:ascii="Times New Roman CE" w:eastAsia="Times New Roman" w:hAnsi="Times New Roman CE" w:cs="Times New Roman CE"/>
          <w:color w:val="000000"/>
          <w:sz w:val="24"/>
          <w:szCs w:val="24"/>
          <w:lang w:val="en-US" w:eastAsia="ru-RU"/>
        </w:rPr>
        <w:t>sînt: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7</w:t>
      </w:r>
      <w:r w:rsidRPr="001F50D4">
        <w:rPr>
          <w:rFonts w:ascii="Times New Roman CE" w:eastAsia="Times New Roman" w:hAnsi="Times New Roman CE" w:cs="Times New Roman CE"/>
          <w:color w:val="000000"/>
          <w:sz w:val="24"/>
          <w:szCs w:val="24"/>
          <w:lang w:val="en-US" w:eastAsia="ru-RU"/>
        </w:rPr>
        <w:t>. Colaborarea cu autorităţile locale întru elaborarea şi realizarea Programului de activitate al instituţiei: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a) </w:t>
      </w:r>
      <w:proofErr w:type="gramStart"/>
      <w:r w:rsidRPr="001F50D4">
        <w:rPr>
          <w:rFonts w:ascii="Times New Roman CE" w:eastAsia="Times New Roman" w:hAnsi="Times New Roman CE" w:cs="Times New Roman CE"/>
          <w:color w:val="000000"/>
          <w:sz w:val="24"/>
          <w:szCs w:val="24"/>
          <w:lang w:val="en-US" w:eastAsia="ru-RU"/>
        </w:rPr>
        <w:t>determinarea</w:t>
      </w:r>
      <w:proofErr w:type="gramEnd"/>
      <w:r w:rsidRPr="001F50D4">
        <w:rPr>
          <w:rFonts w:ascii="Times New Roman CE" w:eastAsia="Times New Roman" w:hAnsi="Times New Roman CE" w:cs="Times New Roman CE"/>
          <w:color w:val="000000"/>
          <w:sz w:val="24"/>
          <w:szCs w:val="24"/>
          <w:lang w:val="en-US" w:eastAsia="ru-RU"/>
        </w:rPr>
        <w:t xml:space="preserve"> necesităţilor culturale ale populaţiei şi cultivarea lor;</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b) </w:t>
      </w:r>
      <w:proofErr w:type="gramStart"/>
      <w:r w:rsidRPr="001F50D4">
        <w:rPr>
          <w:rFonts w:ascii="Times New Roman CE" w:eastAsia="Times New Roman" w:hAnsi="Times New Roman CE" w:cs="Times New Roman CE"/>
          <w:color w:val="000000"/>
          <w:sz w:val="24"/>
          <w:szCs w:val="24"/>
          <w:lang w:val="en-US" w:eastAsia="ru-RU"/>
        </w:rPr>
        <w:t>monitorizarea</w:t>
      </w:r>
      <w:proofErr w:type="gramEnd"/>
      <w:r w:rsidRPr="001F50D4">
        <w:rPr>
          <w:rFonts w:ascii="Times New Roman CE" w:eastAsia="Times New Roman" w:hAnsi="Times New Roman CE" w:cs="Times New Roman CE"/>
          <w:color w:val="000000"/>
          <w:sz w:val="24"/>
          <w:szCs w:val="24"/>
          <w:lang w:val="en-US" w:eastAsia="ru-RU"/>
        </w:rPr>
        <w:t xml:space="preserve"> vieţii culturale a comunităţii;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c)</w:t>
      </w:r>
      <w:r>
        <w:rPr>
          <w:rFonts w:ascii="Times New Roman CE" w:eastAsia="Times New Roman" w:hAnsi="Times New Roman CE" w:cs="Times New Roman CE"/>
          <w:color w:val="000000"/>
          <w:sz w:val="24"/>
          <w:szCs w:val="24"/>
          <w:lang w:val="en-US" w:eastAsia="ru-RU"/>
        </w:rPr>
        <w:t xml:space="preserve"> </w:t>
      </w:r>
      <w:proofErr w:type="gramStart"/>
      <w:r>
        <w:rPr>
          <w:rFonts w:ascii="Times New Roman CE" w:eastAsia="Times New Roman" w:hAnsi="Times New Roman CE" w:cs="Times New Roman CE"/>
          <w:color w:val="000000"/>
          <w:sz w:val="24"/>
          <w:szCs w:val="24"/>
          <w:lang w:val="en-US" w:eastAsia="ru-RU"/>
        </w:rPr>
        <w:t>asocierea</w:t>
      </w:r>
      <w:proofErr w:type="gramEnd"/>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cu autorităţile, instituţiile sociale şi agenţii economici în realizarea proiectelor culturale din agenda anu</w:t>
      </w:r>
      <w:r w:rsidR="007E4898">
        <w:rPr>
          <w:rFonts w:ascii="Times New Roman CE" w:eastAsia="Times New Roman" w:hAnsi="Times New Roman CE" w:cs="Times New Roman CE"/>
          <w:color w:val="000000"/>
          <w:sz w:val="24"/>
          <w:szCs w:val="24"/>
          <w:lang w:val="en-US" w:eastAsia="ru-RU"/>
        </w:rPr>
        <w:t>ală a Programului de activitate</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8</w:t>
      </w:r>
      <w:r w:rsidRPr="001F50D4">
        <w:rPr>
          <w:rFonts w:ascii="Times New Roman CE" w:eastAsia="Times New Roman" w:hAnsi="Times New Roman CE" w:cs="Times New Roman CE"/>
          <w:color w:val="000000"/>
          <w:sz w:val="24"/>
          <w:szCs w:val="24"/>
          <w:lang w:val="en-US" w:eastAsia="ru-RU"/>
        </w:rPr>
        <w:t>. Accesul comunităţii la valorile de cultură general-umane: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a) </w:t>
      </w:r>
      <w:proofErr w:type="gramStart"/>
      <w:r w:rsidRPr="001F50D4">
        <w:rPr>
          <w:rFonts w:ascii="Times New Roman CE" w:eastAsia="Times New Roman" w:hAnsi="Times New Roman CE" w:cs="Times New Roman CE"/>
          <w:color w:val="000000"/>
          <w:sz w:val="24"/>
          <w:szCs w:val="24"/>
          <w:lang w:val="en-US" w:eastAsia="ru-RU"/>
        </w:rPr>
        <w:t>activitatea</w:t>
      </w:r>
      <w:proofErr w:type="gramEnd"/>
      <w:r w:rsidRPr="001F50D4">
        <w:rPr>
          <w:rFonts w:ascii="Times New Roman CE" w:eastAsia="Times New Roman" w:hAnsi="Times New Roman CE" w:cs="Times New Roman CE"/>
          <w:color w:val="000000"/>
          <w:sz w:val="24"/>
          <w:szCs w:val="24"/>
          <w:lang w:val="en-US" w:eastAsia="ru-RU"/>
        </w:rPr>
        <w:t xml:space="preserve"> de impresariat artistic;</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c) </w:t>
      </w:r>
      <w:proofErr w:type="gramStart"/>
      <w:r w:rsidRPr="001F50D4">
        <w:rPr>
          <w:rFonts w:ascii="Times New Roman CE" w:eastAsia="Times New Roman" w:hAnsi="Times New Roman CE" w:cs="Times New Roman CE"/>
          <w:color w:val="000000"/>
          <w:sz w:val="24"/>
          <w:szCs w:val="24"/>
          <w:lang w:val="en-US" w:eastAsia="ru-RU"/>
        </w:rPr>
        <w:t>activitatea</w:t>
      </w:r>
      <w:proofErr w:type="gramEnd"/>
      <w:r w:rsidRPr="001F50D4">
        <w:rPr>
          <w:rFonts w:ascii="Times New Roman CE" w:eastAsia="Times New Roman" w:hAnsi="Times New Roman CE" w:cs="Times New Roman CE"/>
          <w:color w:val="000000"/>
          <w:sz w:val="24"/>
          <w:szCs w:val="24"/>
          <w:lang w:val="en-US" w:eastAsia="ru-RU"/>
        </w:rPr>
        <w:t xml:space="preserve"> expoziţională;</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9</w:t>
      </w:r>
      <w:r w:rsidRPr="001F50D4">
        <w:rPr>
          <w:rFonts w:ascii="Times New Roman CE" w:eastAsia="Times New Roman" w:hAnsi="Times New Roman CE" w:cs="Times New Roman CE"/>
          <w:color w:val="000000"/>
          <w:sz w:val="24"/>
          <w:szCs w:val="24"/>
          <w:lang w:val="en-US" w:eastAsia="ru-RU"/>
        </w:rPr>
        <w:t>. Conservarea şi valorificarea patrimoniului cultural local:</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a) </w:t>
      </w:r>
      <w:proofErr w:type="gramStart"/>
      <w:r w:rsidRPr="001F50D4">
        <w:rPr>
          <w:rFonts w:ascii="Times New Roman CE" w:eastAsia="Times New Roman" w:hAnsi="Times New Roman CE" w:cs="Times New Roman CE"/>
          <w:color w:val="000000"/>
          <w:sz w:val="24"/>
          <w:szCs w:val="24"/>
          <w:lang w:val="en-US" w:eastAsia="ru-RU"/>
        </w:rPr>
        <w:t>elaborarea</w:t>
      </w:r>
      <w:proofErr w:type="gramEnd"/>
      <w:r w:rsidRPr="001F50D4">
        <w:rPr>
          <w:rFonts w:ascii="Times New Roman CE" w:eastAsia="Times New Roman" w:hAnsi="Times New Roman CE" w:cs="Times New Roman CE"/>
          <w:color w:val="000000"/>
          <w:sz w:val="24"/>
          <w:szCs w:val="24"/>
          <w:lang w:val="en-US" w:eastAsia="ru-RU"/>
        </w:rPr>
        <w:t xml:space="preserve"> şi completarea bazei de date istorico-etnografice a localităţii;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b) </w:t>
      </w:r>
      <w:proofErr w:type="gramStart"/>
      <w:r w:rsidRPr="001F50D4">
        <w:rPr>
          <w:rFonts w:ascii="Times New Roman CE" w:eastAsia="Times New Roman" w:hAnsi="Times New Roman CE" w:cs="Times New Roman CE"/>
          <w:color w:val="000000"/>
          <w:sz w:val="24"/>
          <w:szCs w:val="24"/>
          <w:lang w:val="en-US" w:eastAsia="ru-RU"/>
        </w:rPr>
        <w:t>valorificarea</w:t>
      </w:r>
      <w:proofErr w:type="gramEnd"/>
      <w:r w:rsidRPr="001F50D4">
        <w:rPr>
          <w:rFonts w:ascii="Times New Roman CE" w:eastAsia="Times New Roman" w:hAnsi="Times New Roman CE" w:cs="Times New Roman CE"/>
          <w:color w:val="000000"/>
          <w:sz w:val="24"/>
          <w:szCs w:val="24"/>
          <w:lang w:val="en-US" w:eastAsia="ru-RU"/>
        </w:rPr>
        <w:t xml:space="preserve"> creaţiei populare tradiţionale din localitate;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c) </w:t>
      </w:r>
      <w:proofErr w:type="gramStart"/>
      <w:r w:rsidRPr="001F50D4">
        <w:rPr>
          <w:rFonts w:ascii="Times New Roman CE" w:eastAsia="Times New Roman" w:hAnsi="Times New Roman CE" w:cs="Times New Roman CE"/>
          <w:color w:val="000000"/>
          <w:sz w:val="24"/>
          <w:szCs w:val="24"/>
          <w:lang w:val="en-US" w:eastAsia="ru-RU"/>
        </w:rPr>
        <w:t>culegerea</w:t>
      </w:r>
      <w:proofErr w:type="gramEnd"/>
      <w:r w:rsidRPr="001F50D4">
        <w:rPr>
          <w:rFonts w:ascii="Times New Roman CE" w:eastAsia="Times New Roman" w:hAnsi="Times New Roman CE" w:cs="Times New Roman CE"/>
          <w:color w:val="000000"/>
          <w:sz w:val="24"/>
          <w:szCs w:val="24"/>
          <w:lang w:val="en-US" w:eastAsia="ru-RU"/>
        </w:rPr>
        <w:t xml:space="preserve"> şi promovarea patrimoniului muzical şi coregrafic local;</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sidR="00256446">
        <w:rPr>
          <w:rFonts w:ascii="Times New Roman CE" w:eastAsia="Times New Roman" w:hAnsi="Times New Roman CE" w:cs="Times New Roman CE"/>
          <w:color w:val="000000"/>
          <w:sz w:val="24"/>
          <w:szCs w:val="24"/>
          <w:lang w:val="en-US" w:eastAsia="ru-RU"/>
        </w:rPr>
        <w:t>d</w:t>
      </w:r>
      <w:r w:rsidRPr="001F50D4">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descrierea</w:t>
      </w:r>
      <w:proofErr w:type="gramEnd"/>
      <w:r w:rsidRPr="001F50D4">
        <w:rPr>
          <w:rFonts w:ascii="Times New Roman CE" w:eastAsia="Times New Roman" w:hAnsi="Times New Roman CE" w:cs="Times New Roman CE"/>
          <w:color w:val="000000"/>
          <w:sz w:val="24"/>
          <w:szCs w:val="24"/>
          <w:lang w:val="en-US" w:eastAsia="ru-RU"/>
        </w:rPr>
        <w:t xml:space="preserve"> datinilor, tradiţiilor, obiceiurilor şi reprezentaţiilor teatrale tradiţionale din localitate.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10</w:t>
      </w:r>
      <w:r w:rsidRPr="001F50D4">
        <w:rPr>
          <w:rFonts w:ascii="Times New Roman CE" w:eastAsia="Times New Roman" w:hAnsi="Times New Roman CE" w:cs="Times New Roman CE"/>
          <w:color w:val="000000"/>
          <w:sz w:val="24"/>
          <w:szCs w:val="24"/>
          <w:lang w:val="en-US" w:eastAsia="ru-RU"/>
        </w:rPr>
        <w:t>. Formarea culturală a populaţiei: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a) </w:t>
      </w:r>
      <w:proofErr w:type="gramStart"/>
      <w:r w:rsidRPr="001F50D4">
        <w:rPr>
          <w:rFonts w:ascii="Times New Roman CE" w:eastAsia="Times New Roman" w:hAnsi="Times New Roman CE" w:cs="Times New Roman CE"/>
          <w:color w:val="000000"/>
          <w:sz w:val="24"/>
          <w:szCs w:val="24"/>
          <w:lang w:val="en-US" w:eastAsia="ru-RU"/>
        </w:rPr>
        <w:t>organizarea</w:t>
      </w:r>
      <w:proofErr w:type="gramEnd"/>
      <w:r w:rsidRPr="001F50D4">
        <w:rPr>
          <w:rFonts w:ascii="Times New Roman CE" w:eastAsia="Times New Roman" w:hAnsi="Times New Roman CE" w:cs="Times New Roman CE"/>
          <w:color w:val="000000"/>
          <w:sz w:val="24"/>
          <w:szCs w:val="24"/>
          <w:lang w:val="en-US" w:eastAsia="ru-RU"/>
        </w:rPr>
        <w:t xml:space="preserve"> formaţiilor de creaţie artistică şi tehnică;</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b) </w:t>
      </w:r>
      <w:proofErr w:type="gramStart"/>
      <w:r w:rsidRPr="001F50D4">
        <w:rPr>
          <w:rFonts w:ascii="Times New Roman CE" w:eastAsia="Times New Roman" w:hAnsi="Times New Roman CE" w:cs="Times New Roman CE"/>
          <w:color w:val="000000"/>
          <w:sz w:val="24"/>
          <w:szCs w:val="24"/>
          <w:lang w:val="en-US" w:eastAsia="ru-RU"/>
        </w:rPr>
        <w:t>organizarea</w:t>
      </w:r>
      <w:proofErr w:type="gramEnd"/>
      <w:r w:rsidRPr="001F50D4">
        <w:rPr>
          <w:rFonts w:ascii="Times New Roman CE" w:eastAsia="Times New Roman" w:hAnsi="Times New Roman CE" w:cs="Times New Roman CE"/>
          <w:color w:val="000000"/>
          <w:sz w:val="24"/>
          <w:szCs w:val="24"/>
          <w:lang w:val="en-US" w:eastAsia="ru-RU"/>
        </w:rPr>
        <w:t xml:space="preserve"> cluburilor pe interese;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c) </w:t>
      </w:r>
      <w:proofErr w:type="gramStart"/>
      <w:r w:rsidRPr="001F50D4">
        <w:rPr>
          <w:rFonts w:ascii="Times New Roman CE" w:eastAsia="Times New Roman" w:hAnsi="Times New Roman CE" w:cs="Times New Roman CE"/>
          <w:color w:val="000000"/>
          <w:sz w:val="24"/>
          <w:szCs w:val="24"/>
          <w:lang w:val="en-US" w:eastAsia="ru-RU"/>
        </w:rPr>
        <w:t>organizarea</w:t>
      </w:r>
      <w:proofErr w:type="gramEnd"/>
      <w:r w:rsidRPr="001F50D4">
        <w:rPr>
          <w:rFonts w:ascii="Times New Roman CE" w:eastAsia="Times New Roman" w:hAnsi="Times New Roman CE" w:cs="Times New Roman CE"/>
          <w:color w:val="000000"/>
          <w:sz w:val="24"/>
          <w:szCs w:val="24"/>
          <w:lang w:val="en-US" w:eastAsia="ru-RU"/>
        </w:rPr>
        <w:t xml:space="preserve"> studiourilor artistice;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d) </w:t>
      </w:r>
      <w:proofErr w:type="gramStart"/>
      <w:r w:rsidRPr="001F50D4">
        <w:rPr>
          <w:rFonts w:ascii="Times New Roman CE" w:eastAsia="Times New Roman" w:hAnsi="Times New Roman CE" w:cs="Times New Roman CE"/>
          <w:color w:val="000000"/>
          <w:sz w:val="24"/>
          <w:szCs w:val="24"/>
          <w:lang w:val="en-US" w:eastAsia="ru-RU"/>
        </w:rPr>
        <w:t>organizarea</w:t>
      </w:r>
      <w:proofErr w:type="gramEnd"/>
      <w:r w:rsidRPr="001F50D4">
        <w:rPr>
          <w:rFonts w:ascii="Times New Roman CE" w:eastAsia="Times New Roman" w:hAnsi="Times New Roman CE" w:cs="Times New Roman CE"/>
          <w:color w:val="000000"/>
          <w:sz w:val="24"/>
          <w:szCs w:val="24"/>
          <w:lang w:val="en-US" w:eastAsia="ru-RU"/>
        </w:rPr>
        <w:t xml:space="preserve"> cursurilor, seminarelor, stagiilor, atelierelor şi taberelor de creaţie, altor activităţi de formare.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11</w:t>
      </w:r>
      <w:r w:rsidRPr="001F50D4">
        <w:rPr>
          <w:rFonts w:ascii="Times New Roman CE" w:eastAsia="Times New Roman" w:hAnsi="Times New Roman CE" w:cs="Times New Roman CE"/>
          <w:color w:val="000000"/>
          <w:sz w:val="24"/>
          <w:szCs w:val="24"/>
          <w:lang w:val="en-US" w:eastAsia="ru-RU"/>
        </w:rPr>
        <w:t>. Organizarea activităţii artistice</w:t>
      </w:r>
      <w:proofErr w:type="gramStart"/>
      <w:r w:rsidRPr="001F50D4">
        <w:rPr>
          <w:rFonts w:ascii="Times New Roman CE" w:eastAsia="Times New Roman" w:hAnsi="Times New Roman CE" w:cs="Times New Roman CE"/>
          <w:color w:val="000000"/>
          <w:sz w:val="24"/>
          <w:szCs w:val="24"/>
          <w:lang w:val="en-US" w:eastAsia="ru-RU"/>
        </w:rPr>
        <w:t>  din</w:t>
      </w:r>
      <w:proofErr w:type="gramEnd"/>
      <w:r w:rsidRPr="001F50D4">
        <w:rPr>
          <w:rFonts w:ascii="Times New Roman CE" w:eastAsia="Times New Roman" w:hAnsi="Times New Roman CE" w:cs="Times New Roman CE"/>
          <w:color w:val="000000"/>
          <w:sz w:val="24"/>
          <w:szCs w:val="24"/>
          <w:lang w:val="en-US" w:eastAsia="ru-RU"/>
        </w:rPr>
        <w:t xml:space="preserve"> localitate: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lastRenderedPageBreak/>
        <w:t xml:space="preserve">    a) </w:t>
      </w:r>
      <w:proofErr w:type="gramStart"/>
      <w:r w:rsidRPr="001F50D4">
        <w:rPr>
          <w:rFonts w:ascii="Times New Roman CE" w:eastAsia="Times New Roman" w:hAnsi="Times New Roman CE" w:cs="Times New Roman CE"/>
          <w:color w:val="000000"/>
          <w:sz w:val="24"/>
          <w:szCs w:val="24"/>
          <w:lang w:val="en-US" w:eastAsia="ru-RU"/>
        </w:rPr>
        <w:t>concursurilor</w:t>
      </w:r>
      <w:proofErr w:type="gramEnd"/>
      <w:r w:rsidRPr="001F50D4">
        <w:rPr>
          <w:rFonts w:ascii="Times New Roman CE" w:eastAsia="Times New Roman" w:hAnsi="Times New Roman CE" w:cs="Times New Roman CE"/>
          <w:color w:val="000000"/>
          <w:sz w:val="24"/>
          <w:szCs w:val="24"/>
          <w:lang w:val="en-US" w:eastAsia="ru-RU"/>
        </w:rPr>
        <w:t xml:space="preserve"> de creaţie (literare, muzicale, coregrafice, de artă plastică, decorativ-aplicată, teatrală etc);</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b) </w:t>
      </w:r>
      <w:proofErr w:type="gramStart"/>
      <w:r w:rsidRPr="001F50D4">
        <w:rPr>
          <w:rFonts w:ascii="Times New Roman CE" w:eastAsia="Times New Roman" w:hAnsi="Times New Roman CE" w:cs="Times New Roman CE"/>
          <w:color w:val="000000"/>
          <w:sz w:val="24"/>
          <w:szCs w:val="24"/>
          <w:lang w:val="en-US" w:eastAsia="ru-RU"/>
        </w:rPr>
        <w:t>formaţiilor</w:t>
      </w:r>
      <w:proofErr w:type="gramEnd"/>
      <w:r w:rsidRPr="001F50D4">
        <w:rPr>
          <w:rFonts w:ascii="Times New Roman CE" w:eastAsia="Times New Roman" w:hAnsi="Times New Roman CE" w:cs="Times New Roman CE"/>
          <w:color w:val="000000"/>
          <w:sz w:val="24"/>
          <w:szCs w:val="24"/>
          <w:lang w:val="en-US" w:eastAsia="ru-RU"/>
        </w:rPr>
        <w:t xml:space="preserve"> profesioniste şi de amatori;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c) </w:t>
      </w:r>
      <w:proofErr w:type="gramStart"/>
      <w:r w:rsidRPr="001F50D4">
        <w:rPr>
          <w:rFonts w:ascii="Times New Roman CE" w:eastAsia="Times New Roman" w:hAnsi="Times New Roman CE" w:cs="Times New Roman CE"/>
          <w:color w:val="000000"/>
          <w:sz w:val="24"/>
          <w:szCs w:val="24"/>
          <w:lang w:val="en-US" w:eastAsia="ru-RU"/>
        </w:rPr>
        <w:t>concertelor</w:t>
      </w:r>
      <w:proofErr w:type="gramEnd"/>
      <w:r w:rsidRPr="001F50D4">
        <w:rPr>
          <w:rFonts w:ascii="Times New Roman CE" w:eastAsia="Times New Roman" w:hAnsi="Times New Roman CE" w:cs="Times New Roman CE"/>
          <w:color w:val="000000"/>
          <w:sz w:val="24"/>
          <w:szCs w:val="24"/>
          <w:lang w:val="en-US" w:eastAsia="ru-RU"/>
        </w:rPr>
        <w:t xml:space="preserve"> şi spectacolelor formaţiilor artistice din localitate;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d) </w:t>
      </w:r>
      <w:proofErr w:type="gramStart"/>
      <w:r w:rsidRPr="001F50D4">
        <w:rPr>
          <w:rFonts w:ascii="Times New Roman CE" w:eastAsia="Times New Roman" w:hAnsi="Times New Roman CE" w:cs="Times New Roman CE"/>
          <w:color w:val="000000"/>
          <w:sz w:val="24"/>
          <w:szCs w:val="24"/>
          <w:lang w:val="en-US" w:eastAsia="ru-RU"/>
        </w:rPr>
        <w:t>festivalurilor</w:t>
      </w:r>
      <w:proofErr w:type="gramEnd"/>
      <w:r w:rsidRPr="001F50D4">
        <w:rPr>
          <w:rFonts w:ascii="Times New Roman CE" w:eastAsia="Times New Roman" w:hAnsi="Times New Roman CE" w:cs="Times New Roman CE"/>
          <w:color w:val="000000"/>
          <w:sz w:val="24"/>
          <w:szCs w:val="24"/>
          <w:lang w:val="en-US" w:eastAsia="ru-RU"/>
        </w:rPr>
        <w:t xml:space="preserve"> de creaţie  populară;</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e) </w:t>
      </w:r>
      <w:proofErr w:type="gramStart"/>
      <w:r w:rsidRPr="001F50D4">
        <w:rPr>
          <w:rFonts w:ascii="Times New Roman CE" w:eastAsia="Times New Roman" w:hAnsi="Times New Roman CE" w:cs="Times New Roman CE"/>
          <w:color w:val="000000"/>
          <w:sz w:val="24"/>
          <w:szCs w:val="24"/>
          <w:lang w:val="en-US" w:eastAsia="ru-RU"/>
        </w:rPr>
        <w:t>sărbătorilor</w:t>
      </w:r>
      <w:proofErr w:type="gramEnd"/>
      <w:r w:rsidRPr="001F50D4">
        <w:rPr>
          <w:rFonts w:ascii="Times New Roman CE" w:eastAsia="Times New Roman" w:hAnsi="Times New Roman CE" w:cs="Times New Roman CE"/>
          <w:color w:val="000000"/>
          <w:sz w:val="24"/>
          <w:szCs w:val="24"/>
          <w:lang w:val="en-US" w:eastAsia="ru-RU"/>
        </w:rPr>
        <w:t xml:space="preserve"> publice.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1</w:t>
      </w:r>
      <w:r>
        <w:rPr>
          <w:rFonts w:ascii="Times New Roman CE" w:eastAsia="Times New Roman" w:hAnsi="Times New Roman CE" w:cs="Times New Roman CE"/>
          <w:color w:val="000000"/>
          <w:sz w:val="24"/>
          <w:szCs w:val="24"/>
          <w:lang w:val="en-US" w:eastAsia="ru-RU"/>
        </w:rPr>
        <w:t>2</w:t>
      </w:r>
      <w:r w:rsidRPr="001F50D4">
        <w:rPr>
          <w:rFonts w:ascii="Times New Roman CE" w:eastAsia="Times New Roman" w:hAnsi="Times New Roman CE" w:cs="Times New Roman CE"/>
          <w:color w:val="000000"/>
          <w:sz w:val="24"/>
          <w:szCs w:val="24"/>
          <w:lang w:val="en-US" w:eastAsia="ru-RU"/>
        </w:rPr>
        <w:t>. Producerea valorilor cultural-artistice: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a) </w:t>
      </w:r>
      <w:proofErr w:type="gramStart"/>
      <w:r w:rsidRPr="001F50D4">
        <w:rPr>
          <w:rFonts w:ascii="Times New Roman CE" w:eastAsia="Times New Roman" w:hAnsi="Times New Roman CE" w:cs="Times New Roman CE"/>
          <w:color w:val="000000"/>
          <w:sz w:val="24"/>
          <w:szCs w:val="24"/>
          <w:lang w:val="en-US" w:eastAsia="ru-RU"/>
        </w:rPr>
        <w:t>promovarea</w:t>
      </w:r>
      <w:proofErr w:type="gramEnd"/>
      <w:r w:rsidRPr="001F50D4">
        <w:rPr>
          <w:rFonts w:ascii="Times New Roman CE" w:eastAsia="Times New Roman" w:hAnsi="Times New Roman CE" w:cs="Times New Roman CE"/>
          <w:color w:val="000000"/>
          <w:sz w:val="24"/>
          <w:szCs w:val="24"/>
          <w:lang w:val="en-US" w:eastAsia="ru-RU"/>
        </w:rPr>
        <w:t xml:space="preserve"> şi dezvoltarea meşteşugurilor artistice populare;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w:t>
      </w:r>
      <w:r w:rsidR="00256446">
        <w:rPr>
          <w:rFonts w:ascii="Times New Roman CE" w:eastAsia="Times New Roman" w:hAnsi="Times New Roman CE" w:cs="Times New Roman CE"/>
          <w:color w:val="000000"/>
          <w:sz w:val="24"/>
          <w:szCs w:val="24"/>
          <w:lang w:val="en-US" w:eastAsia="ru-RU"/>
        </w:rPr>
        <w:t xml:space="preserve"> b</w:t>
      </w:r>
      <w:r w:rsidRPr="001F50D4">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producerea</w:t>
      </w:r>
      <w:proofErr w:type="gramEnd"/>
      <w:r w:rsidRPr="001F50D4">
        <w:rPr>
          <w:rFonts w:ascii="Times New Roman CE" w:eastAsia="Times New Roman" w:hAnsi="Times New Roman CE" w:cs="Times New Roman CE"/>
          <w:color w:val="000000"/>
          <w:sz w:val="24"/>
          <w:szCs w:val="24"/>
          <w:lang w:val="en-US" w:eastAsia="ru-RU"/>
        </w:rPr>
        <w:t xml:space="preserve"> spectacolelor şi programelor de concert pentru prezentare în faţa publicului;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sidR="00256446">
        <w:rPr>
          <w:rFonts w:ascii="Times New Roman CE" w:eastAsia="Times New Roman" w:hAnsi="Times New Roman CE" w:cs="Times New Roman CE"/>
          <w:color w:val="000000"/>
          <w:sz w:val="24"/>
          <w:szCs w:val="24"/>
          <w:lang w:val="en-US" w:eastAsia="ru-RU"/>
        </w:rPr>
        <w:t>c</w:t>
      </w:r>
      <w:r w:rsidRPr="001F50D4">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prestarea</w:t>
      </w:r>
      <w:proofErr w:type="gramEnd"/>
      <w:r w:rsidRPr="001F50D4">
        <w:rPr>
          <w:rFonts w:ascii="Times New Roman CE" w:eastAsia="Times New Roman" w:hAnsi="Times New Roman CE" w:cs="Times New Roman CE"/>
          <w:color w:val="000000"/>
          <w:sz w:val="24"/>
          <w:szCs w:val="24"/>
          <w:lang w:val="en-US" w:eastAsia="ru-RU"/>
        </w:rPr>
        <w:t xml:space="preserve"> serviciilor culturale  în beneficiul tuturor cetăţenilor din localitate;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sidR="00256446">
        <w:rPr>
          <w:rFonts w:ascii="Times New Roman CE" w:eastAsia="Times New Roman" w:hAnsi="Times New Roman CE" w:cs="Times New Roman CE"/>
          <w:color w:val="000000"/>
          <w:sz w:val="24"/>
          <w:szCs w:val="24"/>
          <w:lang w:val="en-US" w:eastAsia="ru-RU"/>
        </w:rPr>
        <w:t>d</w:t>
      </w:r>
      <w:r w:rsidRPr="001F50D4">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producerea</w:t>
      </w:r>
      <w:proofErr w:type="gramEnd"/>
      <w:r w:rsidRPr="001F50D4">
        <w:rPr>
          <w:rFonts w:ascii="Times New Roman CE" w:eastAsia="Times New Roman" w:hAnsi="Times New Roman CE" w:cs="Times New Roman CE"/>
          <w:color w:val="000000"/>
          <w:sz w:val="24"/>
          <w:szCs w:val="24"/>
          <w:lang w:val="en-US" w:eastAsia="ru-RU"/>
        </w:rPr>
        <w:t xml:space="preserve"> programelor de agrement şi odihnă.</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1</w:t>
      </w:r>
      <w:r>
        <w:rPr>
          <w:rFonts w:ascii="Times New Roman CE" w:eastAsia="Times New Roman" w:hAnsi="Times New Roman CE" w:cs="Times New Roman CE"/>
          <w:color w:val="000000"/>
          <w:sz w:val="24"/>
          <w:szCs w:val="24"/>
          <w:lang w:val="en-US" w:eastAsia="ru-RU"/>
        </w:rPr>
        <w:t>3</w:t>
      </w:r>
      <w:r w:rsidRPr="001F50D4">
        <w:rPr>
          <w:rFonts w:ascii="Times New Roman CE" w:eastAsia="Times New Roman" w:hAnsi="Times New Roman CE" w:cs="Times New Roman CE"/>
          <w:color w:val="000000"/>
          <w:sz w:val="24"/>
          <w:szCs w:val="24"/>
          <w:lang w:val="en-US" w:eastAsia="ru-RU"/>
        </w:rPr>
        <w:t>. Reprezentarea comunităţii locale la acţiunile cultural-artistice din raion, în republică şi peste hotare.</w:t>
      </w:r>
    </w:p>
    <w:p w:rsidR="00FD0CC7" w:rsidRPr="001F50D4" w:rsidRDefault="00FD0CC7" w:rsidP="00FD0CC7">
      <w:pPr>
        <w:spacing w:after="0" w:line="240" w:lineRule="auto"/>
        <w:jc w:val="center"/>
        <w:rPr>
          <w:rFonts w:ascii="Times New Roman" w:eastAsia="Times New Roman" w:hAnsi="Times New Roman" w:cs="Times New Roman"/>
          <w:b/>
          <w:bCs/>
          <w:sz w:val="24"/>
          <w:szCs w:val="24"/>
          <w:lang w:val="en-US" w:eastAsia="ru-RU"/>
        </w:rPr>
      </w:pPr>
      <w:r w:rsidRPr="001F50D4">
        <w:rPr>
          <w:rFonts w:ascii="Times New Roman CE" w:eastAsia="Times New Roman" w:hAnsi="Times New Roman CE" w:cs="Times New Roman CE"/>
          <w:b/>
          <w:bCs/>
          <w:color w:val="000000"/>
          <w:sz w:val="24"/>
          <w:szCs w:val="24"/>
          <w:lang w:val="en-US" w:eastAsia="ru-RU"/>
        </w:rPr>
        <w:t>III. Constituirea, conducerea</w:t>
      </w:r>
      <w:proofErr w:type="gramStart"/>
      <w:r w:rsidRPr="001F50D4">
        <w:rPr>
          <w:rFonts w:ascii="Times New Roman CE" w:eastAsia="Times New Roman" w:hAnsi="Times New Roman CE" w:cs="Times New Roman CE"/>
          <w:b/>
          <w:bCs/>
          <w:color w:val="000000"/>
          <w:sz w:val="24"/>
          <w:szCs w:val="24"/>
          <w:lang w:val="en-US" w:eastAsia="ru-RU"/>
        </w:rPr>
        <w:t>  şi</w:t>
      </w:r>
      <w:proofErr w:type="gramEnd"/>
      <w:r w:rsidRPr="001F50D4">
        <w:rPr>
          <w:rFonts w:ascii="Times New Roman CE" w:eastAsia="Times New Roman" w:hAnsi="Times New Roman CE" w:cs="Times New Roman CE"/>
          <w:b/>
          <w:bCs/>
          <w:color w:val="000000"/>
          <w:sz w:val="24"/>
          <w:szCs w:val="24"/>
          <w:lang w:val="en-US" w:eastAsia="ru-RU"/>
        </w:rPr>
        <w:t xml:space="preserve"> organizarea</w:t>
      </w:r>
      <w:r>
        <w:rPr>
          <w:rFonts w:ascii="Times New Roman CE" w:eastAsia="Times New Roman" w:hAnsi="Times New Roman CE" w:cs="Times New Roman CE"/>
          <w:b/>
          <w:bCs/>
          <w:color w:val="000000"/>
          <w:sz w:val="24"/>
          <w:szCs w:val="24"/>
          <w:lang w:val="en-US" w:eastAsia="ru-RU"/>
        </w:rPr>
        <w:t xml:space="preserve"> </w:t>
      </w:r>
      <w:r w:rsidRPr="001F50D4">
        <w:rPr>
          <w:rFonts w:ascii="Times New Roman CE" w:eastAsia="Times New Roman" w:hAnsi="Times New Roman CE" w:cs="Times New Roman CE"/>
          <w:b/>
          <w:bCs/>
          <w:color w:val="000000"/>
          <w:sz w:val="24"/>
          <w:szCs w:val="24"/>
          <w:lang w:val="en-US" w:eastAsia="ru-RU"/>
        </w:rPr>
        <w:t xml:space="preserve">activităţii </w:t>
      </w:r>
      <w:r>
        <w:rPr>
          <w:rFonts w:ascii="Times New Roman CE" w:eastAsia="Times New Roman" w:hAnsi="Times New Roman CE" w:cs="Times New Roman CE"/>
          <w:b/>
          <w:bCs/>
          <w:color w:val="000000"/>
          <w:sz w:val="24"/>
          <w:szCs w:val="24"/>
          <w:lang w:val="en-US" w:eastAsia="ru-RU"/>
        </w:rPr>
        <w:t>Căminului Cultural</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Pr>
          <w:rFonts w:ascii="Times New Roman CE" w:eastAsia="Times New Roman" w:hAnsi="Times New Roman CE" w:cs="Times New Roman CE"/>
          <w:color w:val="000000"/>
          <w:sz w:val="24"/>
          <w:szCs w:val="24"/>
          <w:lang w:val="en-US" w:eastAsia="ru-RU"/>
        </w:rPr>
        <w:t xml:space="preserve">    </w:t>
      </w:r>
      <w:proofErr w:type="gramStart"/>
      <w:r>
        <w:rPr>
          <w:rFonts w:ascii="Times New Roman CE" w:eastAsia="Times New Roman" w:hAnsi="Times New Roman CE" w:cs="Times New Roman CE"/>
          <w:color w:val="000000"/>
          <w:sz w:val="24"/>
          <w:szCs w:val="24"/>
          <w:lang w:val="en-US" w:eastAsia="ru-RU"/>
        </w:rPr>
        <w:t>14</w:t>
      </w:r>
      <w:r w:rsidRPr="00FD0CC7">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C</w:t>
      </w:r>
      <w:r>
        <w:rPr>
          <w:rFonts w:ascii="Times New Roman CE" w:eastAsia="Times New Roman" w:hAnsi="Times New Roman CE" w:cs="Times New Roman CE"/>
          <w:color w:val="000000"/>
          <w:sz w:val="24"/>
          <w:szCs w:val="24"/>
          <w:lang w:val="ro-RO" w:eastAsia="ru-RU"/>
        </w:rPr>
        <w:t>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raionul Cantemir </w:t>
      </w:r>
      <w:r w:rsidRPr="001F50D4">
        <w:rPr>
          <w:rFonts w:ascii="Times New Roman CE" w:eastAsia="Times New Roman" w:hAnsi="Times New Roman CE" w:cs="Times New Roman CE"/>
          <w:color w:val="000000"/>
          <w:sz w:val="24"/>
          <w:szCs w:val="24"/>
          <w:lang w:val="en-US" w:eastAsia="ru-RU"/>
        </w:rPr>
        <w:t xml:space="preserve">se constituie şi se lichidează prin decizia </w:t>
      </w:r>
      <w:r>
        <w:rPr>
          <w:rFonts w:ascii="Times New Roman CE" w:eastAsia="Times New Roman" w:hAnsi="Times New Roman CE" w:cs="Times New Roman CE"/>
          <w:color w:val="000000"/>
          <w:sz w:val="24"/>
          <w:szCs w:val="24"/>
          <w:lang w:val="en-US" w:eastAsia="ru-RU"/>
        </w:rPr>
        <w:t xml:space="preserve">consiliului </w:t>
      </w:r>
      <w:r w:rsidR="00B3663B">
        <w:rPr>
          <w:rFonts w:ascii="Times New Roman CE" w:eastAsia="Times New Roman" w:hAnsi="Times New Roman CE" w:cs="Times New Roman CE"/>
          <w:color w:val="000000"/>
          <w:sz w:val="24"/>
          <w:szCs w:val="24"/>
          <w:lang w:val="en-US" w:eastAsia="ru-RU"/>
        </w:rPr>
        <w:t>co</w:t>
      </w:r>
      <w:r>
        <w:rPr>
          <w:rFonts w:ascii="Times New Roman CE" w:eastAsia="Times New Roman" w:hAnsi="Times New Roman CE" w:cs="Times New Roman CE"/>
          <w:color w:val="000000"/>
          <w:sz w:val="24"/>
          <w:szCs w:val="24"/>
          <w:lang w:val="en-US" w:eastAsia="ru-RU"/>
        </w:rPr>
        <w:t>munal Ciobalaccia, raionul Cantemir</w:t>
      </w:r>
      <w:r w:rsidRPr="001F50D4">
        <w:rPr>
          <w:rFonts w:ascii="Times New Roman CE" w:eastAsia="Times New Roman" w:hAnsi="Times New Roman CE" w:cs="Times New Roman CE"/>
          <w:color w:val="000000"/>
          <w:sz w:val="24"/>
          <w:szCs w:val="24"/>
          <w:lang w:val="en-US" w:eastAsia="ru-RU"/>
        </w:rPr>
        <w:t xml:space="preserve">, după coordonare în scris cu Ministerul </w:t>
      </w:r>
      <w:r>
        <w:rPr>
          <w:rFonts w:ascii="Times New Roman CE" w:eastAsia="Times New Roman" w:hAnsi="Times New Roman CE" w:cs="Times New Roman CE"/>
          <w:color w:val="000000"/>
          <w:sz w:val="24"/>
          <w:szCs w:val="24"/>
          <w:lang w:val="en-US" w:eastAsia="ru-RU"/>
        </w:rPr>
        <w:t>Educației, Culturii și Cercetării</w:t>
      </w:r>
      <w:r w:rsidRPr="001F50D4">
        <w:rPr>
          <w:rFonts w:ascii="Times New Roman CE" w:eastAsia="Times New Roman" w:hAnsi="Times New Roman CE" w:cs="Times New Roman CE"/>
          <w:color w:val="000000"/>
          <w:sz w:val="24"/>
          <w:szCs w:val="24"/>
          <w:lang w:val="en-US" w:eastAsia="ru-RU"/>
        </w:rPr>
        <w:t>.</w:t>
      </w:r>
      <w:proofErr w:type="gramEnd"/>
      <w:r w:rsidRPr="001F50D4">
        <w:rPr>
          <w:rFonts w:ascii="Times New Roman CE" w:eastAsia="Times New Roman" w:hAnsi="Times New Roman CE" w:cs="Times New Roman CE"/>
          <w:color w:val="000000"/>
          <w:sz w:val="24"/>
          <w:szCs w:val="24"/>
          <w:lang w:val="en-US" w:eastAsia="ru-RU"/>
        </w:rPr>
        <w:t xml:space="preserve"> Textul deciziei de constituire va conţine: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decizia</w:t>
      </w:r>
      <w:proofErr w:type="gramEnd"/>
      <w:r w:rsidRPr="001F50D4">
        <w:rPr>
          <w:rFonts w:ascii="Times New Roman CE" w:eastAsia="Times New Roman" w:hAnsi="Times New Roman CE" w:cs="Times New Roman CE"/>
          <w:color w:val="000000"/>
          <w:sz w:val="24"/>
          <w:szCs w:val="24"/>
          <w:lang w:val="en-US" w:eastAsia="ru-RU"/>
        </w:rPr>
        <w:t xml:space="preserve"> de constituire a </w:t>
      </w:r>
      <w:r>
        <w:rPr>
          <w:rFonts w:ascii="Times New Roman CE" w:eastAsia="Times New Roman" w:hAnsi="Times New Roman CE" w:cs="Times New Roman CE"/>
          <w:color w:val="000000"/>
          <w:sz w:val="24"/>
          <w:szCs w:val="24"/>
          <w:lang w:val="en-US" w:eastAsia="ru-RU"/>
        </w:rPr>
        <w:t xml:space="preserve">Căminului Cultural, </w:t>
      </w:r>
      <w:r w:rsidRPr="001F50D4">
        <w:rPr>
          <w:rFonts w:ascii="Times New Roman CE" w:eastAsia="Times New Roman" w:hAnsi="Times New Roman CE" w:cs="Times New Roman CE"/>
          <w:color w:val="000000"/>
          <w:sz w:val="24"/>
          <w:szCs w:val="24"/>
          <w:lang w:val="en-US" w:eastAsia="ru-RU"/>
        </w:rPr>
        <w:t>cu indicarea localului unde îşi va desfăşura activitatea;</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aprobarea</w:t>
      </w:r>
      <w:proofErr w:type="gramEnd"/>
      <w:r w:rsidRPr="001F50D4">
        <w:rPr>
          <w:rFonts w:ascii="Times New Roman CE" w:eastAsia="Times New Roman" w:hAnsi="Times New Roman CE" w:cs="Times New Roman CE"/>
          <w:color w:val="000000"/>
          <w:sz w:val="24"/>
          <w:szCs w:val="24"/>
          <w:lang w:val="en-US" w:eastAsia="ru-RU"/>
        </w:rPr>
        <w:t xml:space="preserve"> Regulamentului de activitate a </w:t>
      </w:r>
      <w:r>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elaborat în baza prezentului Regulament;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aprobarea organigramei şi a statelor de funcţii </w:t>
      </w:r>
      <w:r w:rsidR="00F3242B">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reieşind din necesităţile culturale ale comunităţii, statele-tip ale </w:t>
      </w:r>
      <w:r w:rsidR="00B3663B">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stipulate în anexa nr.1 la Regulament</w:t>
      </w:r>
      <w:r>
        <w:rPr>
          <w:rFonts w:ascii="Times New Roman CE" w:eastAsia="Times New Roman" w:hAnsi="Times New Roman CE" w:cs="Times New Roman CE"/>
          <w:color w:val="000000"/>
          <w:sz w:val="24"/>
          <w:szCs w:val="24"/>
          <w:lang w:val="en-US" w:eastAsia="ru-RU"/>
        </w:rPr>
        <w:t xml:space="preserve"> – tip</w:t>
      </w:r>
      <w:r w:rsidRPr="001439EA">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de activitate a </w:t>
      </w:r>
      <w:r w:rsidR="00B3663B">
        <w:rPr>
          <w:rFonts w:ascii="Times New Roman CE" w:eastAsia="Times New Roman" w:hAnsi="Times New Roman CE" w:cs="Times New Roman CE"/>
          <w:color w:val="000000"/>
          <w:sz w:val="24"/>
          <w:szCs w:val="24"/>
          <w:lang w:val="en-US" w:eastAsia="ru-RU"/>
        </w:rPr>
        <w:t>Căminului Cultural</w:t>
      </w:r>
      <w:r>
        <w:rPr>
          <w:rFonts w:ascii="Times New Roman CE" w:eastAsia="Times New Roman" w:hAnsi="Times New Roman CE" w:cs="Times New Roman CE"/>
          <w:color w:val="000000"/>
          <w:sz w:val="24"/>
          <w:szCs w:val="24"/>
          <w:lang w:val="en-US" w:eastAsia="ru-RU"/>
        </w:rPr>
        <w:t xml:space="preserve">, aprobat prin ordinul </w:t>
      </w:r>
      <w:r w:rsidRPr="001F50D4">
        <w:rPr>
          <w:rFonts w:ascii="Times New Roman CE" w:eastAsia="Times New Roman" w:hAnsi="Times New Roman CE" w:cs="Times New Roman CE"/>
          <w:color w:val="000000"/>
          <w:sz w:val="24"/>
          <w:szCs w:val="24"/>
          <w:lang w:val="en-US" w:eastAsia="ru-RU"/>
        </w:rPr>
        <w:t xml:space="preserve">Ministrului </w:t>
      </w:r>
      <w:r w:rsidR="00B3663B">
        <w:rPr>
          <w:rFonts w:ascii="Times New Roman CE" w:eastAsia="Times New Roman" w:hAnsi="Times New Roman CE" w:cs="Times New Roman CE"/>
          <w:color w:val="000000"/>
          <w:sz w:val="24"/>
          <w:szCs w:val="24"/>
          <w:lang w:val="en-US" w:eastAsia="ru-RU"/>
        </w:rPr>
        <w:t xml:space="preserve">Educației, </w:t>
      </w:r>
      <w:r w:rsidRPr="001F50D4">
        <w:rPr>
          <w:rFonts w:ascii="Times New Roman CE" w:eastAsia="Times New Roman" w:hAnsi="Times New Roman CE" w:cs="Times New Roman CE"/>
          <w:color w:val="000000"/>
          <w:sz w:val="24"/>
          <w:szCs w:val="24"/>
          <w:lang w:val="en-US" w:eastAsia="ru-RU"/>
        </w:rPr>
        <w:t xml:space="preserve">Culturii şi </w:t>
      </w:r>
      <w:r w:rsidR="00B3663B">
        <w:rPr>
          <w:rFonts w:ascii="Times New Roman CE" w:eastAsia="Times New Roman" w:hAnsi="Times New Roman CE" w:cs="Times New Roman CE"/>
          <w:color w:val="000000"/>
          <w:sz w:val="24"/>
          <w:szCs w:val="24"/>
          <w:lang w:val="en-US" w:eastAsia="ru-RU"/>
        </w:rPr>
        <w:t>Cercetării</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nr.121 din 13.04.2006</w:t>
      </w:r>
      <w:r w:rsidRPr="001F50D4">
        <w:rPr>
          <w:rFonts w:ascii="Times New Roman CE" w:eastAsia="Times New Roman" w:hAnsi="Times New Roman CE" w:cs="Times New Roman CE"/>
          <w:color w:val="000000"/>
          <w:sz w:val="24"/>
          <w:szCs w:val="24"/>
          <w:lang w:val="en-US" w:eastAsia="ru-RU"/>
        </w:rPr>
        <w:t>,</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condiţiile necesare pentru asigurarea activităţii instituţiei şi prevederile legislaţiei în vigoare;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aprobarea</w:t>
      </w:r>
      <w:proofErr w:type="gramEnd"/>
      <w:r w:rsidRPr="001F50D4">
        <w:rPr>
          <w:rFonts w:ascii="Times New Roman CE" w:eastAsia="Times New Roman" w:hAnsi="Times New Roman CE" w:cs="Times New Roman CE"/>
          <w:color w:val="000000"/>
          <w:sz w:val="24"/>
          <w:szCs w:val="24"/>
          <w:lang w:val="en-US" w:eastAsia="ru-RU"/>
        </w:rPr>
        <w:t xml:space="preserve"> bugetului </w:t>
      </w:r>
      <w:r>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alte</w:t>
      </w:r>
      <w:proofErr w:type="gramEnd"/>
      <w:r w:rsidRPr="001F50D4">
        <w:rPr>
          <w:rFonts w:ascii="Times New Roman CE" w:eastAsia="Times New Roman" w:hAnsi="Times New Roman CE" w:cs="Times New Roman CE"/>
          <w:color w:val="000000"/>
          <w:sz w:val="24"/>
          <w:szCs w:val="24"/>
          <w:lang w:val="en-US" w:eastAsia="ru-RU"/>
        </w:rPr>
        <w:t xml:space="preserve"> prevederi necesare bunei organizări a activităţii instituţiei, în corespundere cu legislaţia în vigoare.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15. </w:t>
      </w:r>
      <w:r w:rsidRPr="001F50D4">
        <w:rPr>
          <w:rFonts w:ascii="Times New Roman CE" w:eastAsia="Times New Roman" w:hAnsi="Times New Roman CE" w:cs="Times New Roman CE"/>
          <w:color w:val="000000"/>
          <w:sz w:val="24"/>
          <w:szCs w:val="24"/>
          <w:lang w:val="en-US" w:eastAsia="ru-RU"/>
        </w:rPr>
        <w:t xml:space="preserve">În Regulamentul de activitate a </w:t>
      </w:r>
      <w:r>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fondatorul </w:t>
      </w:r>
      <w:proofErr w:type="gramStart"/>
      <w:r w:rsidRPr="001F50D4">
        <w:rPr>
          <w:rFonts w:ascii="Times New Roman CE" w:eastAsia="Times New Roman" w:hAnsi="Times New Roman CE" w:cs="Times New Roman CE"/>
          <w:color w:val="000000"/>
          <w:sz w:val="24"/>
          <w:szCs w:val="24"/>
          <w:lang w:val="en-US" w:eastAsia="ru-RU"/>
        </w:rPr>
        <w:t>va</w:t>
      </w:r>
      <w:proofErr w:type="gramEnd"/>
      <w:r w:rsidRPr="001F50D4">
        <w:rPr>
          <w:rFonts w:ascii="Times New Roman CE" w:eastAsia="Times New Roman" w:hAnsi="Times New Roman CE" w:cs="Times New Roman CE"/>
          <w:color w:val="000000"/>
          <w:sz w:val="24"/>
          <w:szCs w:val="24"/>
          <w:lang w:val="en-US" w:eastAsia="ru-RU"/>
        </w:rPr>
        <w:t xml:space="preserve"> prevedea normele şi condiţiile de lichidare a instituţiei.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1</w:t>
      </w:r>
      <w:r>
        <w:rPr>
          <w:rFonts w:ascii="Times New Roman CE" w:eastAsia="Times New Roman" w:hAnsi="Times New Roman CE" w:cs="Times New Roman CE"/>
          <w:color w:val="000000"/>
          <w:sz w:val="24"/>
          <w:szCs w:val="24"/>
          <w:lang w:val="en-US" w:eastAsia="ru-RU"/>
        </w:rPr>
        <w:t>6. C</w:t>
      </w:r>
      <w:r>
        <w:rPr>
          <w:rFonts w:ascii="Times New Roman CE" w:eastAsia="Times New Roman" w:hAnsi="Times New Roman CE" w:cs="Times New Roman CE"/>
          <w:color w:val="000000"/>
          <w:sz w:val="24"/>
          <w:szCs w:val="24"/>
          <w:lang w:val="ro-RO" w:eastAsia="ru-RU"/>
        </w:rPr>
        <w:t>ăminului Cultural</w:t>
      </w: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din satul Ciobalaccia raionul Cantemir </w:t>
      </w:r>
      <w:r w:rsidRPr="001F50D4">
        <w:rPr>
          <w:rFonts w:ascii="Times New Roman CE" w:eastAsia="Times New Roman" w:hAnsi="Times New Roman CE" w:cs="Times New Roman CE"/>
          <w:color w:val="000000"/>
          <w:sz w:val="24"/>
          <w:szCs w:val="24"/>
          <w:lang w:val="en-US" w:eastAsia="ru-RU"/>
        </w:rPr>
        <w:t xml:space="preserve">îşi organizează activitatea în baza </w:t>
      </w:r>
      <w:r>
        <w:rPr>
          <w:rFonts w:ascii="Times New Roman CE" w:eastAsia="Times New Roman" w:hAnsi="Times New Roman CE" w:cs="Times New Roman CE"/>
          <w:color w:val="000000"/>
          <w:sz w:val="24"/>
          <w:szCs w:val="24"/>
          <w:lang w:val="en-US" w:eastAsia="ru-RU"/>
        </w:rPr>
        <w:t xml:space="preserve">prezentului </w:t>
      </w:r>
      <w:r w:rsidRPr="001F50D4">
        <w:rPr>
          <w:rFonts w:ascii="Times New Roman CE" w:eastAsia="Times New Roman" w:hAnsi="Times New Roman CE" w:cs="Times New Roman CE"/>
          <w:color w:val="000000"/>
          <w:sz w:val="24"/>
          <w:szCs w:val="24"/>
          <w:lang w:val="en-US" w:eastAsia="ru-RU"/>
        </w:rPr>
        <w:t>Regulament,</w:t>
      </w:r>
      <w:proofErr w:type="gramStart"/>
      <w:r w:rsidRPr="001F50D4">
        <w:rPr>
          <w:rFonts w:ascii="Times New Roman CE" w:eastAsia="Times New Roman" w:hAnsi="Times New Roman CE" w:cs="Times New Roman CE"/>
          <w:color w:val="000000"/>
          <w:sz w:val="24"/>
          <w:szCs w:val="24"/>
          <w:lang w:val="en-US" w:eastAsia="ru-RU"/>
        </w:rPr>
        <w:t>  conform</w:t>
      </w:r>
      <w:proofErr w:type="gramEnd"/>
      <w:r w:rsidRPr="001F50D4">
        <w:rPr>
          <w:rFonts w:ascii="Times New Roman CE" w:eastAsia="Times New Roman" w:hAnsi="Times New Roman CE" w:cs="Times New Roman CE"/>
          <w:color w:val="000000"/>
          <w:sz w:val="24"/>
          <w:szCs w:val="24"/>
          <w:lang w:val="en-US" w:eastAsia="ru-RU"/>
        </w:rPr>
        <w:t xml:space="preserve"> programelor anuale şi trimestriale de activitate, semnate de </w:t>
      </w:r>
      <w:r w:rsidR="00A57182">
        <w:rPr>
          <w:rFonts w:ascii="Times New Roman CE" w:eastAsia="Times New Roman" w:hAnsi="Times New Roman CE" w:cs="Times New Roman CE"/>
          <w:color w:val="000000"/>
          <w:sz w:val="24"/>
          <w:szCs w:val="24"/>
          <w:u w:val="single"/>
          <w:lang w:val="en-US" w:eastAsia="ru-RU"/>
        </w:rPr>
        <w:t>Director(șef)</w:t>
      </w:r>
      <w:r w:rsidR="00CA2CB3">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17. </w:t>
      </w:r>
      <w:r w:rsidRPr="001F50D4">
        <w:rPr>
          <w:rFonts w:ascii="Times New Roman CE" w:eastAsia="Times New Roman" w:hAnsi="Times New Roman CE" w:cs="Times New Roman CE"/>
          <w:color w:val="000000"/>
          <w:sz w:val="24"/>
          <w:szCs w:val="24"/>
          <w:lang w:val="en-US" w:eastAsia="ru-RU"/>
        </w:rPr>
        <w:t xml:space="preserve">Programele anuale sînt coordonate cu </w:t>
      </w:r>
      <w:r w:rsidRPr="00B3663B">
        <w:rPr>
          <w:rFonts w:ascii="Times New Roman CE" w:eastAsia="Times New Roman" w:hAnsi="Times New Roman CE" w:cs="Times New Roman CE"/>
          <w:b/>
          <w:i/>
          <w:color w:val="000000"/>
          <w:sz w:val="24"/>
          <w:szCs w:val="24"/>
          <w:lang w:val="en-US" w:eastAsia="ru-RU"/>
        </w:rPr>
        <w:t>Serviciul Cultură</w:t>
      </w:r>
      <w:r w:rsidR="00B3663B" w:rsidRPr="00B3663B">
        <w:rPr>
          <w:rFonts w:ascii="Times New Roman CE" w:eastAsia="Times New Roman" w:hAnsi="Times New Roman CE" w:cs="Times New Roman CE"/>
          <w:b/>
          <w:i/>
          <w:color w:val="000000"/>
          <w:sz w:val="24"/>
          <w:szCs w:val="24"/>
          <w:lang w:val="en-US" w:eastAsia="ru-RU"/>
        </w:rPr>
        <w:t xml:space="preserve"> și Turism Cantemir</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şi aprobate de </w:t>
      </w:r>
      <w:r>
        <w:rPr>
          <w:rFonts w:ascii="Times New Roman CE" w:eastAsia="Times New Roman" w:hAnsi="Times New Roman CE" w:cs="Times New Roman CE"/>
          <w:color w:val="000000"/>
          <w:sz w:val="24"/>
          <w:szCs w:val="24"/>
          <w:lang w:val="en-US" w:eastAsia="ru-RU"/>
        </w:rPr>
        <w:t>primar, iar p</w:t>
      </w:r>
      <w:r w:rsidRPr="001F50D4">
        <w:rPr>
          <w:rFonts w:ascii="Times New Roman CE" w:eastAsia="Times New Roman" w:hAnsi="Times New Roman CE" w:cs="Times New Roman CE"/>
          <w:color w:val="000000"/>
          <w:sz w:val="24"/>
          <w:szCs w:val="24"/>
          <w:lang w:val="en-US" w:eastAsia="ru-RU"/>
        </w:rPr>
        <w:t xml:space="preserve">rogramele trimestriale sînt aprobate de </w:t>
      </w:r>
      <w:r>
        <w:rPr>
          <w:rFonts w:ascii="Times New Roman CE" w:eastAsia="Times New Roman" w:hAnsi="Times New Roman CE" w:cs="Times New Roman CE"/>
          <w:color w:val="000000"/>
          <w:sz w:val="24"/>
          <w:szCs w:val="24"/>
          <w:lang w:val="en-US" w:eastAsia="ru-RU"/>
        </w:rPr>
        <w:t>primar.</w:t>
      </w:r>
    </w:p>
    <w:p w:rsidR="00B3663B" w:rsidRPr="001F50D4" w:rsidRDefault="00FD0CC7" w:rsidP="00B3663B">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1</w:t>
      </w:r>
      <w:r>
        <w:rPr>
          <w:rFonts w:ascii="Times New Roman CE" w:eastAsia="Times New Roman" w:hAnsi="Times New Roman CE" w:cs="Times New Roman CE"/>
          <w:color w:val="000000"/>
          <w:sz w:val="24"/>
          <w:szCs w:val="24"/>
          <w:lang w:val="en-US" w:eastAsia="ru-RU"/>
        </w:rPr>
        <w:t>8</w:t>
      </w:r>
      <w:r w:rsidRPr="001F50D4">
        <w:rPr>
          <w:rFonts w:ascii="Times New Roman CE" w:eastAsia="Times New Roman" w:hAnsi="Times New Roman CE" w:cs="Times New Roman CE"/>
          <w:color w:val="000000"/>
          <w:sz w:val="24"/>
          <w:szCs w:val="24"/>
          <w:lang w:val="en-US" w:eastAsia="ru-RU"/>
        </w:rPr>
        <w:t>.</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Realizarea programelor de activitate este reflectată în Registrul de evidenţă a activităţii </w:t>
      </w:r>
      <w:r w:rsidR="00CA2CB3">
        <w:rPr>
          <w:rFonts w:ascii="Times New Roman CE" w:eastAsia="Times New Roman" w:hAnsi="Times New Roman CE" w:cs="Times New Roman CE"/>
          <w:color w:val="000000"/>
          <w:sz w:val="24"/>
          <w:szCs w:val="24"/>
          <w:lang w:val="en-US" w:eastAsia="ru-RU"/>
        </w:rPr>
        <w:t xml:space="preserve">Căminului Cultural </w:t>
      </w:r>
      <w:r w:rsidRPr="001F50D4">
        <w:rPr>
          <w:rFonts w:ascii="Times New Roman CE" w:eastAsia="Times New Roman" w:hAnsi="Times New Roman CE" w:cs="Times New Roman CE"/>
          <w:color w:val="000000"/>
          <w:sz w:val="24"/>
          <w:szCs w:val="24"/>
          <w:lang w:val="en-US" w:eastAsia="ru-RU"/>
        </w:rPr>
        <w:t xml:space="preserve">care se completează lunar de către </w:t>
      </w:r>
      <w:proofErr w:type="gramStart"/>
      <w:r w:rsidR="00A57182">
        <w:rPr>
          <w:rFonts w:ascii="Times New Roman CE" w:eastAsia="Times New Roman" w:hAnsi="Times New Roman CE" w:cs="Times New Roman CE"/>
          <w:color w:val="000000"/>
          <w:sz w:val="24"/>
          <w:szCs w:val="24"/>
          <w:u w:val="single"/>
          <w:lang w:val="en-US" w:eastAsia="ru-RU"/>
        </w:rPr>
        <w:t>Director(</w:t>
      </w:r>
      <w:proofErr w:type="gramEnd"/>
      <w:r w:rsidR="00A57182">
        <w:rPr>
          <w:rFonts w:ascii="Times New Roman CE" w:eastAsia="Times New Roman" w:hAnsi="Times New Roman CE" w:cs="Times New Roman CE"/>
          <w:color w:val="000000"/>
          <w:sz w:val="24"/>
          <w:szCs w:val="24"/>
          <w:u w:val="single"/>
          <w:lang w:val="en-US" w:eastAsia="ru-RU"/>
        </w:rPr>
        <w:t>șef)</w:t>
      </w:r>
      <w:r w:rsidR="00B3663B" w:rsidRPr="00FD0CC7">
        <w:rPr>
          <w:rFonts w:ascii="Times New Roman CE" w:eastAsia="Times New Roman" w:hAnsi="Times New Roman CE" w:cs="Times New Roman CE"/>
          <w:color w:val="000000"/>
          <w:sz w:val="24"/>
          <w:szCs w:val="24"/>
          <w:u w:val="single"/>
          <w:lang w:val="en-US" w:eastAsia="ru-RU"/>
        </w:rPr>
        <w:t>.</w:t>
      </w:r>
      <w:r w:rsidR="00B3663B" w:rsidRPr="001F50D4">
        <w:rPr>
          <w:rFonts w:ascii="Times New Roman CE" w:eastAsia="Times New Roman" w:hAnsi="Times New Roman CE" w:cs="Times New Roman CE"/>
          <w:color w:val="000000"/>
          <w:sz w:val="24"/>
          <w:szCs w:val="24"/>
          <w:lang w:val="en-US" w:eastAsia="ru-RU"/>
        </w:rPr>
        <w:t xml:space="preserve">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Registrul se prezintă spre informare şi control </w:t>
      </w:r>
      <w:r>
        <w:rPr>
          <w:rFonts w:ascii="Times New Roman CE" w:eastAsia="Times New Roman" w:hAnsi="Times New Roman CE" w:cs="Times New Roman CE"/>
          <w:color w:val="000000"/>
          <w:sz w:val="24"/>
          <w:szCs w:val="24"/>
          <w:lang w:val="en-US" w:eastAsia="ru-RU"/>
        </w:rPr>
        <w:t>Serviciului Cultură</w:t>
      </w:r>
      <w:r w:rsidR="00B3663B">
        <w:rPr>
          <w:rFonts w:ascii="Times New Roman CE" w:eastAsia="Times New Roman" w:hAnsi="Times New Roman CE" w:cs="Times New Roman CE"/>
          <w:color w:val="000000"/>
          <w:sz w:val="24"/>
          <w:szCs w:val="24"/>
          <w:lang w:val="en-US" w:eastAsia="ru-RU"/>
        </w:rPr>
        <w:t xml:space="preserve"> și Turism Cantemir</w:t>
      </w:r>
      <w:r w:rsidRPr="001F50D4">
        <w:rPr>
          <w:rFonts w:ascii="Times New Roman CE" w:eastAsia="Times New Roman" w:hAnsi="Times New Roman CE" w:cs="Times New Roman CE"/>
          <w:color w:val="000000"/>
          <w:sz w:val="24"/>
          <w:szCs w:val="24"/>
          <w:lang w:val="en-US" w:eastAsia="ru-RU"/>
        </w:rPr>
        <w:t>, concomitent cu prezentarea rapoartelor anuale, altor instanţe ierarhic superioare, la solicitare.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19. </w:t>
      </w:r>
      <w:r w:rsidRPr="001F50D4">
        <w:rPr>
          <w:rFonts w:ascii="Times New Roman CE" w:eastAsia="Times New Roman" w:hAnsi="Times New Roman CE" w:cs="Times New Roman CE"/>
          <w:color w:val="000000"/>
          <w:sz w:val="24"/>
          <w:szCs w:val="24"/>
          <w:lang w:val="en-US" w:eastAsia="ru-RU"/>
        </w:rPr>
        <w:t xml:space="preserve">În baza Registrului de evidenţă </w:t>
      </w:r>
      <w:proofErr w:type="gramStart"/>
      <w:r w:rsidRPr="001F50D4">
        <w:rPr>
          <w:rFonts w:ascii="Times New Roman CE" w:eastAsia="Times New Roman" w:hAnsi="Times New Roman CE" w:cs="Times New Roman CE"/>
          <w:color w:val="000000"/>
          <w:sz w:val="24"/>
          <w:szCs w:val="24"/>
          <w:lang w:val="en-US" w:eastAsia="ru-RU"/>
        </w:rPr>
        <w:t>a</w:t>
      </w:r>
      <w:proofErr w:type="gramEnd"/>
      <w:r w:rsidRPr="001F50D4">
        <w:rPr>
          <w:rFonts w:ascii="Times New Roman CE" w:eastAsia="Times New Roman" w:hAnsi="Times New Roman CE" w:cs="Times New Roman CE"/>
          <w:color w:val="000000"/>
          <w:sz w:val="24"/>
          <w:szCs w:val="24"/>
          <w:lang w:val="en-US" w:eastAsia="ru-RU"/>
        </w:rPr>
        <w:t xml:space="preserve"> activităţii </w:t>
      </w:r>
      <w:r>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anual, în condiţiile legislaţiei în vigoare, se precizează unităţile statelor de personal.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20</w:t>
      </w:r>
      <w:r w:rsidRPr="001F50D4">
        <w:rPr>
          <w:rFonts w:ascii="Times New Roman CE" w:eastAsia="Times New Roman" w:hAnsi="Times New Roman CE" w:cs="Times New Roman CE"/>
          <w:color w:val="000000"/>
          <w:sz w:val="24"/>
          <w:szCs w:val="24"/>
          <w:lang w:val="en-US" w:eastAsia="ru-RU"/>
        </w:rPr>
        <w:t>.</w:t>
      </w:r>
      <w:r>
        <w:rPr>
          <w:rFonts w:ascii="Times New Roman CE" w:eastAsia="Times New Roman" w:hAnsi="Times New Roman CE" w:cs="Times New Roman CE"/>
          <w:color w:val="000000"/>
          <w:sz w:val="24"/>
          <w:szCs w:val="24"/>
          <w:lang w:val="en-US" w:eastAsia="ru-RU"/>
        </w:rPr>
        <w:t xml:space="preserve"> Căminul Cultural</w:t>
      </w:r>
      <w:r w:rsidR="00CA2CB3">
        <w:rPr>
          <w:rFonts w:ascii="Times New Roman CE" w:eastAsia="Times New Roman" w:hAnsi="Times New Roman CE" w:cs="Times New Roman CE"/>
          <w:color w:val="000000"/>
          <w:sz w:val="24"/>
          <w:szCs w:val="24"/>
          <w:lang w:val="en-US" w:eastAsia="ru-RU"/>
        </w:rPr>
        <w:t xml:space="preserve"> </w:t>
      </w:r>
      <w:proofErr w:type="gramStart"/>
      <w:r w:rsidR="00CA2CB3">
        <w:rPr>
          <w:rFonts w:ascii="Times New Roman CE" w:eastAsia="Times New Roman" w:hAnsi="Times New Roman CE" w:cs="Times New Roman CE"/>
          <w:color w:val="000000"/>
          <w:sz w:val="24"/>
          <w:szCs w:val="24"/>
          <w:lang w:val="en-US" w:eastAsia="ru-RU"/>
        </w:rPr>
        <w:t>este</w:t>
      </w:r>
      <w:proofErr w:type="gramEnd"/>
      <w:r w:rsidR="00CA2CB3">
        <w:rPr>
          <w:rFonts w:ascii="Times New Roman CE" w:eastAsia="Times New Roman" w:hAnsi="Times New Roman CE" w:cs="Times New Roman CE"/>
          <w:color w:val="000000"/>
          <w:sz w:val="24"/>
          <w:szCs w:val="24"/>
          <w:lang w:val="en-US" w:eastAsia="ru-RU"/>
        </w:rPr>
        <w:t xml:space="preserve"> condus</w:t>
      </w:r>
      <w:r w:rsidRPr="001F50D4">
        <w:rPr>
          <w:rFonts w:ascii="Times New Roman CE" w:eastAsia="Times New Roman" w:hAnsi="Times New Roman CE" w:cs="Times New Roman CE"/>
          <w:color w:val="000000"/>
          <w:sz w:val="24"/>
          <w:szCs w:val="24"/>
          <w:lang w:val="en-US" w:eastAsia="ru-RU"/>
        </w:rPr>
        <w:t xml:space="preserve"> de </w:t>
      </w:r>
      <w:r w:rsidR="00422A54">
        <w:rPr>
          <w:rFonts w:ascii="Times New Roman CE" w:eastAsia="Times New Roman" w:hAnsi="Times New Roman CE" w:cs="Times New Roman CE"/>
          <w:b/>
          <w:i/>
          <w:color w:val="000000"/>
          <w:sz w:val="24"/>
          <w:szCs w:val="24"/>
          <w:lang w:val="en-US" w:eastAsia="ru-RU"/>
        </w:rPr>
        <w:t>Director</w:t>
      </w:r>
      <w:r w:rsidR="001F37E2">
        <w:rPr>
          <w:rFonts w:ascii="Times New Roman CE" w:eastAsia="Times New Roman" w:hAnsi="Times New Roman CE" w:cs="Times New Roman CE"/>
          <w:b/>
          <w:i/>
          <w:color w:val="000000"/>
          <w:sz w:val="24"/>
          <w:szCs w:val="24"/>
          <w:lang w:val="en-US" w:eastAsia="ru-RU"/>
        </w:rPr>
        <w:t xml:space="preserve"> </w:t>
      </w:r>
      <w:r w:rsidR="00422A54">
        <w:rPr>
          <w:rFonts w:ascii="Times New Roman CE" w:eastAsia="Times New Roman" w:hAnsi="Times New Roman CE" w:cs="Times New Roman CE"/>
          <w:b/>
          <w:i/>
          <w:color w:val="000000"/>
          <w:sz w:val="24"/>
          <w:szCs w:val="24"/>
          <w:lang w:val="en-US" w:eastAsia="ru-RU"/>
        </w:rPr>
        <w:t>(sef)</w:t>
      </w:r>
      <w:r w:rsidRPr="001F50D4">
        <w:rPr>
          <w:rFonts w:ascii="Times New Roman CE" w:eastAsia="Times New Roman" w:hAnsi="Times New Roman CE" w:cs="Times New Roman CE"/>
          <w:color w:val="000000"/>
          <w:sz w:val="24"/>
          <w:szCs w:val="24"/>
          <w:lang w:val="en-US" w:eastAsia="ru-RU"/>
        </w:rPr>
        <w:t xml:space="preserve">, angajat în funcţie de către </w:t>
      </w:r>
      <w:r>
        <w:rPr>
          <w:rFonts w:ascii="Times New Roman CE" w:eastAsia="Times New Roman" w:hAnsi="Times New Roman CE" w:cs="Times New Roman CE"/>
          <w:color w:val="000000"/>
          <w:sz w:val="24"/>
          <w:szCs w:val="24"/>
          <w:lang w:val="en-US" w:eastAsia="ru-RU"/>
        </w:rPr>
        <w:t>primar</w:t>
      </w:r>
      <w:r w:rsidRPr="001F50D4">
        <w:rPr>
          <w:rFonts w:ascii="Times New Roman CE" w:eastAsia="Times New Roman" w:hAnsi="Times New Roman CE" w:cs="Times New Roman CE"/>
          <w:color w:val="000000"/>
          <w:sz w:val="24"/>
          <w:szCs w:val="24"/>
          <w:lang w:val="en-US" w:eastAsia="ru-RU"/>
        </w:rPr>
        <w:t xml:space="preserve">, după coordonare în scris cu </w:t>
      </w:r>
      <w:r>
        <w:rPr>
          <w:rFonts w:ascii="Times New Roman CE" w:eastAsia="Times New Roman" w:hAnsi="Times New Roman CE" w:cs="Times New Roman CE"/>
          <w:color w:val="000000"/>
          <w:sz w:val="24"/>
          <w:szCs w:val="24"/>
          <w:lang w:val="en-US" w:eastAsia="ru-RU"/>
        </w:rPr>
        <w:t>Serviciul</w:t>
      </w:r>
      <w:r w:rsidRPr="001F50D4">
        <w:rPr>
          <w:rFonts w:ascii="Times New Roman CE" w:eastAsia="Times New Roman" w:hAnsi="Times New Roman CE" w:cs="Times New Roman CE"/>
          <w:color w:val="000000"/>
          <w:sz w:val="24"/>
          <w:szCs w:val="24"/>
          <w:lang w:val="en-US" w:eastAsia="ru-RU"/>
        </w:rPr>
        <w:t xml:space="preserve"> cultură</w:t>
      </w:r>
      <w:r w:rsidR="00B3663B">
        <w:rPr>
          <w:rFonts w:ascii="Times New Roman CE" w:eastAsia="Times New Roman" w:hAnsi="Times New Roman CE" w:cs="Times New Roman CE"/>
          <w:color w:val="000000"/>
          <w:sz w:val="24"/>
          <w:szCs w:val="24"/>
          <w:lang w:val="en-US" w:eastAsia="ru-RU"/>
        </w:rPr>
        <w:t xml:space="preserve"> si turism Cantemir</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 21</w:t>
      </w:r>
      <w:r w:rsidRPr="001F50D4">
        <w:rPr>
          <w:rFonts w:ascii="Times New Roman CE" w:eastAsia="Times New Roman" w:hAnsi="Times New Roman CE" w:cs="Times New Roman CE"/>
          <w:color w:val="000000"/>
          <w:sz w:val="24"/>
          <w:szCs w:val="24"/>
          <w:lang w:val="en-US" w:eastAsia="ru-RU"/>
        </w:rPr>
        <w:t>.</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Atribuţiile de bază </w:t>
      </w:r>
      <w:proofErr w:type="gramStart"/>
      <w:r w:rsidRPr="001F50D4">
        <w:rPr>
          <w:rFonts w:ascii="Times New Roman CE" w:eastAsia="Times New Roman" w:hAnsi="Times New Roman CE" w:cs="Times New Roman CE"/>
          <w:color w:val="000000"/>
          <w:sz w:val="24"/>
          <w:szCs w:val="24"/>
          <w:lang w:val="en-US" w:eastAsia="ru-RU"/>
        </w:rPr>
        <w:t xml:space="preserve">ale </w:t>
      </w:r>
      <w:r w:rsidR="00B3663B">
        <w:rPr>
          <w:rFonts w:ascii="Times New Roman CE" w:eastAsia="Times New Roman" w:hAnsi="Times New Roman CE" w:cs="Times New Roman CE"/>
          <w:color w:val="000000"/>
          <w:sz w:val="24"/>
          <w:szCs w:val="24"/>
          <w:lang w:val="en-US" w:eastAsia="ru-RU"/>
        </w:rPr>
        <w:t xml:space="preserve"> </w:t>
      </w:r>
      <w:r w:rsidR="00CA2CB3">
        <w:rPr>
          <w:rFonts w:ascii="Times New Roman CE" w:eastAsia="Times New Roman" w:hAnsi="Times New Roman CE" w:cs="Times New Roman CE"/>
          <w:color w:val="000000"/>
          <w:sz w:val="24"/>
          <w:szCs w:val="24"/>
          <w:lang w:val="en-US" w:eastAsia="ru-RU"/>
        </w:rPr>
        <w:t>Directorului</w:t>
      </w:r>
      <w:proofErr w:type="gramEnd"/>
      <w:r w:rsidR="00CA2CB3">
        <w:rPr>
          <w:rFonts w:ascii="Times New Roman CE" w:eastAsia="Times New Roman" w:hAnsi="Times New Roman CE" w:cs="Times New Roman CE"/>
          <w:color w:val="000000"/>
          <w:sz w:val="24"/>
          <w:szCs w:val="24"/>
          <w:lang w:val="en-US" w:eastAsia="ru-RU"/>
        </w:rPr>
        <w:t xml:space="preserve"> (șef) </w:t>
      </w:r>
      <w:r w:rsidR="00B3663B">
        <w:rPr>
          <w:rFonts w:ascii="Times New Roman CE" w:eastAsia="Times New Roman" w:hAnsi="Times New Roman CE" w:cs="Times New Roman CE"/>
          <w:color w:val="000000"/>
          <w:sz w:val="24"/>
          <w:szCs w:val="24"/>
          <w:lang w:val="en-US" w:eastAsia="ru-RU"/>
        </w:rPr>
        <w:t xml:space="preserve">a </w:t>
      </w:r>
      <w:r w:rsidR="00BD26B2">
        <w:rPr>
          <w:rFonts w:ascii="Times New Roman CE" w:eastAsia="Times New Roman" w:hAnsi="Times New Roman CE" w:cs="Times New Roman CE"/>
          <w:color w:val="000000"/>
          <w:sz w:val="24"/>
          <w:szCs w:val="24"/>
          <w:lang w:val="en-US" w:eastAsia="ru-RU"/>
        </w:rPr>
        <w:t>Caminului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asigură</w:t>
      </w:r>
      <w:proofErr w:type="gramEnd"/>
      <w:r w:rsidRPr="001F50D4">
        <w:rPr>
          <w:rFonts w:ascii="Times New Roman CE" w:eastAsia="Times New Roman" w:hAnsi="Times New Roman CE" w:cs="Times New Roman CE"/>
          <w:color w:val="000000"/>
          <w:sz w:val="24"/>
          <w:szCs w:val="24"/>
          <w:lang w:val="en-US" w:eastAsia="ru-RU"/>
        </w:rPr>
        <w:t xml:space="preserve"> conducerea activităţii instituţiei;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gestionează</w:t>
      </w:r>
      <w:proofErr w:type="gramEnd"/>
      <w:r w:rsidRPr="001F50D4">
        <w:rPr>
          <w:rFonts w:ascii="Times New Roman CE" w:eastAsia="Times New Roman" w:hAnsi="Times New Roman CE" w:cs="Times New Roman CE"/>
          <w:color w:val="000000"/>
          <w:sz w:val="24"/>
          <w:szCs w:val="24"/>
          <w:lang w:val="en-US" w:eastAsia="ru-RU"/>
        </w:rPr>
        <w:t xml:space="preserve"> patrimoniul </w:t>
      </w:r>
      <w:r w:rsidR="00BD26B2">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elaborează</w:t>
      </w:r>
      <w:proofErr w:type="gramEnd"/>
      <w:r w:rsidRPr="001F50D4">
        <w:rPr>
          <w:rFonts w:ascii="Times New Roman CE" w:eastAsia="Times New Roman" w:hAnsi="Times New Roman CE" w:cs="Times New Roman CE"/>
          <w:color w:val="000000"/>
          <w:sz w:val="24"/>
          <w:szCs w:val="24"/>
          <w:lang w:val="en-US" w:eastAsia="ru-RU"/>
        </w:rPr>
        <w:t xml:space="preserve"> programe de activitate şi asigură realizarea acestora;</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creează</w:t>
      </w:r>
      <w:proofErr w:type="gramEnd"/>
      <w:r w:rsidRPr="001F50D4">
        <w:rPr>
          <w:rFonts w:ascii="Times New Roman CE" w:eastAsia="Times New Roman" w:hAnsi="Times New Roman CE" w:cs="Times New Roman CE"/>
          <w:color w:val="000000"/>
          <w:sz w:val="24"/>
          <w:szCs w:val="24"/>
          <w:lang w:val="en-US" w:eastAsia="ru-RU"/>
        </w:rPr>
        <w:t xml:space="preserve"> condiţii pentru activitatea formaţiilor artistice de amatori, a cercurilor de creaţie, a atelierelor meşteşugăreşti  şi a meşterilor populari din cadrul instituţiei;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reprezintă</w:t>
      </w:r>
      <w:proofErr w:type="gramEnd"/>
      <w:r w:rsidRPr="001F50D4">
        <w:rPr>
          <w:rFonts w:ascii="Times New Roman CE" w:eastAsia="Times New Roman" w:hAnsi="Times New Roman CE" w:cs="Times New Roman CE"/>
          <w:color w:val="000000"/>
          <w:sz w:val="24"/>
          <w:szCs w:val="24"/>
          <w:lang w:val="en-US" w:eastAsia="ru-RU"/>
        </w:rPr>
        <w:t xml:space="preserve"> </w:t>
      </w:r>
      <w:r w:rsidR="00BD26B2">
        <w:rPr>
          <w:rFonts w:ascii="Times New Roman CE" w:eastAsia="Times New Roman" w:hAnsi="Times New Roman CE" w:cs="Times New Roman CE"/>
          <w:color w:val="000000"/>
          <w:sz w:val="24"/>
          <w:szCs w:val="24"/>
          <w:lang w:val="en-US" w:eastAsia="ru-RU"/>
        </w:rPr>
        <w:t xml:space="preserve">Căminul Cultural </w:t>
      </w:r>
      <w:r w:rsidRPr="001F50D4">
        <w:rPr>
          <w:rFonts w:ascii="Times New Roman CE" w:eastAsia="Times New Roman" w:hAnsi="Times New Roman CE" w:cs="Times New Roman CE"/>
          <w:color w:val="000000"/>
          <w:sz w:val="24"/>
          <w:szCs w:val="24"/>
          <w:lang w:val="en-US" w:eastAsia="ru-RU"/>
        </w:rPr>
        <w:t xml:space="preserve"> în raport cu persoanele fizice şi juridice;</w:t>
      </w:r>
    </w:p>
    <w:p w:rsidR="00256446" w:rsidRDefault="00FD0CC7" w:rsidP="00FD0CC7">
      <w:pPr>
        <w:spacing w:after="0" w:line="240" w:lineRule="auto"/>
        <w:jc w:val="both"/>
        <w:rPr>
          <w:rFonts w:ascii="Times New Roman CE" w:eastAsia="Times New Roman" w:hAnsi="Times New Roman CE" w:cs="Times New Roman CE"/>
          <w:color w:val="000000"/>
          <w:sz w:val="24"/>
          <w:szCs w:val="24"/>
          <w:lang w:val="en-US" w:eastAsia="ru-RU"/>
        </w:rPr>
      </w:pPr>
      <w:r w:rsidRPr="001F50D4">
        <w:rPr>
          <w:rFonts w:ascii="Times New Roman CE" w:eastAsia="Times New Roman" w:hAnsi="Times New Roman CE" w:cs="Times New Roman CE"/>
          <w:color w:val="000000"/>
          <w:sz w:val="24"/>
          <w:szCs w:val="24"/>
          <w:lang w:val="en-US" w:eastAsia="ru-RU"/>
        </w:rPr>
        <w:lastRenderedPageBreak/>
        <w:t xml:space="preserve">    - </w:t>
      </w:r>
      <w:proofErr w:type="gramStart"/>
      <w:r w:rsidRPr="001F50D4">
        <w:rPr>
          <w:rFonts w:ascii="Times New Roman CE" w:eastAsia="Times New Roman" w:hAnsi="Times New Roman CE" w:cs="Times New Roman CE"/>
          <w:color w:val="000000"/>
          <w:sz w:val="24"/>
          <w:szCs w:val="24"/>
          <w:lang w:val="en-US" w:eastAsia="ru-RU"/>
        </w:rPr>
        <w:t>coordonează</w:t>
      </w:r>
      <w:proofErr w:type="gramEnd"/>
      <w:r w:rsidRPr="001F50D4">
        <w:rPr>
          <w:rFonts w:ascii="Times New Roman CE" w:eastAsia="Times New Roman" w:hAnsi="Times New Roman CE" w:cs="Times New Roman CE"/>
          <w:color w:val="000000"/>
          <w:sz w:val="24"/>
          <w:szCs w:val="24"/>
          <w:lang w:val="en-US" w:eastAsia="ru-RU"/>
        </w:rPr>
        <w:t xml:space="preserve"> cu</w:t>
      </w:r>
      <w:r>
        <w:rPr>
          <w:rFonts w:ascii="Times New Roman CE" w:eastAsia="Times New Roman" w:hAnsi="Times New Roman CE" w:cs="Times New Roman CE"/>
          <w:color w:val="000000"/>
          <w:sz w:val="24"/>
          <w:szCs w:val="24"/>
          <w:lang w:val="en-US" w:eastAsia="ru-RU"/>
        </w:rPr>
        <w:t xml:space="preserve"> primarul </w:t>
      </w:r>
      <w:r w:rsidRPr="001F50D4">
        <w:rPr>
          <w:rFonts w:ascii="Times New Roman CE" w:eastAsia="Times New Roman" w:hAnsi="Times New Roman CE" w:cs="Times New Roman CE"/>
          <w:color w:val="000000"/>
          <w:sz w:val="24"/>
          <w:szCs w:val="24"/>
          <w:lang w:val="en-US" w:eastAsia="ru-RU"/>
        </w:rPr>
        <w:t>şi</w:t>
      </w:r>
      <w:r w:rsidR="00CA2CB3">
        <w:rPr>
          <w:rFonts w:ascii="Times New Roman CE" w:eastAsia="Times New Roman" w:hAnsi="Times New Roman CE" w:cs="Times New Roman CE"/>
          <w:color w:val="000000"/>
          <w:sz w:val="24"/>
          <w:szCs w:val="24"/>
          <w:lang w:val="en-US" w:eastAsia="ru-RU"/>
        </w:rPr>
        <w:t>, la nece</w:t>
      </w:r>
      <w:r>
        <w:rPr>
          <w:rFonts w:ascii="Times New Roman CE" w:eastAsia="Times New Roman" w:hAnsi="Times New Roman CE" w:cs="Times New Roman CE"/>
          <w:color w:val="000000"/>
          <w:sz w:val="24"/>
          <w:szCs w:val="24"/>
          <w:lang w:val="en-US" w:eastAsia="ru-RU"/>
        </w:rPr>
        <w:t>sitate cu</w:t>
      </w:r>
      <w:r w:rsidRPr="001F50D4">
        <w:rPr>
          <w:rFonts w:ascii="Times New Roman CE" w:eastAsia="Times New Roman" w:hAnsi="Times New Roman CE" w:cs="Times New Roman CE"/>
          <w:color w:val="000000"/>
          <w:sz w:val="24"/>
          <w:szCs w:val="24"/>
          <w:lang w:val="en-US" w:eastAsia="ru-RU"/>
        </w:rPr>
        <w:t xml:space="preserve"> </w:t>
      </w:r>
      <w:r w:rsidR="00BD26B2">
        <w:rPr>
          <w:rFonts w:ascii="Times New Roman CE" w:eastAsia="Times New Roman" w:hAnsi="Times New Roman CE" w:cs="Times New Roman CE"/>
          <w:color w:val="000000"/>
          <w:sz w:val="24"/>
          <w:szCs w:val="24"/>
          <w:lang w:val="en-US" w:eastAsia="ru-RU"/>
        </w:rPr>
        <w:t>Se</w:t>
      </w:r>
      <w:r w:rsidR="00313483">
        <w:rPr>
          <w:rFonts w:ascii="Times New Roman CE" w:eastAsia="Times New Roman" w:hAnsi="Times New Roman CE" w:cs="Times New Roman CE"/>
          <w:color w:val="000000"/>
          <w:sz w:val="24"/>
          <w:szCs w:val="24"/>
          <w:lang w:val="en-US" w:eastAsia="ru-RU"/>
        </w:rPr>
        <w:t>rviciul</w:t>
      </w:r>
      <w:r w:rsidRPr="001F50D4">
        <w:rPr>
          <w:rFonts w:ascii="Times New Roman CE" w:eastAsia="Times New Roman" w:hAnsi="Times New Roman CE" w:cs="Times New Roman CE"/>
          <w:color w:val="000000"/>
          <w:sz w:val="24"/>
          <w:szCs w:val="24"/>
          <w:lang w:val="en-US" w:eastAsia="ru-RU"/>
        </w:rPr>
        <w:t xml:space="preserve"> cultură</w:t>
      </w:r>
      <w:r w:rsidR="00313483">
        <w:rPr>
          <w:rFonts w:ascii="Times New Roman CE" w:eastAsia="Times New Roman" w:hAnsi="Times New Roman CE" w:cs="Times New Roman CE"/>
          <w:color w:val="000000"/>
          <w:sz w:val="24"/>
          <w:szCs w:val="24"/>
          <w:lang w:val="en-US" w:eastAsia="ru-RU"/>
        </w:rPr>
        <w:t xml:space="preserve"> si turism Cantemir</w:t>
      </w:r>
      <w:r>
        <w:rPr>
          <w:rFonts w:ascii="Times New Roman CE" w:eastAsia="Times New Roman" w:hAnsi="Times New Roman CE" w:cs="Times New Roman CE"/>
          <w:color w:val="000000"/>
          <w:sz w:val="24"/>
          <w:szCs w:val="24"/>
          <w:lang w:val="en-US" w:eastAsia="ru-RU"/>
        </w:rPr>
        <w:t>,</w:t>
      </w:r>
      <w:r w:rsidRPr="001F50D4">
        <w:rPr>
          <w:rFonts w:ascii="Times New Roman CE" w:eastAsia="Times New Roman" w:hAnsi="Times New Roman CE" w:cs="Times New Roman CE"/>
          <w:color w:val="000000"/>
          <w:sz w:val="24"/>
          <w:szCs w:val="24"/>
          <w:lang w:val="en-US" w:eastAsia="ru-RU"/>
        </w:rPr>
        <w:t xml:space="preserve"> angajarea  personalului instituţiei</w:t>
      </w:r>
      <w:r w:rsidR="00CA2CB3">
        <w:rPr>
          <w:rFonts w:ascii="Times New Roman CE" w:eastAsia="Times New Roman" w:hAnsi="Times New Roman CE" w:cs="Times New Roman CE"/>
          <w:color w:val="000000"/>
          <w:sz w:val="24"/>
          <w:szCs w:val="24"/>
          <w:lang w:val="en-US" w:eastAsia="ru-RU"/>
        </w:rPr>
        <w:t>.</w:t>
      </w:r>
    </w:p>
    <w:p w:rsidR="00FD0CC7" w:rsidRPr="00256446" w:rsidRDefault="00256446" w:rsidP="00FD0CC7">
      <w:pPr>
        <w:spacing w:after="0" w:line="240" w:lineRule="auto"/>
        <w:jc w:val="both"/>
        <w:rPr>
          <w:rFonts w:ascii="Times New Roman" w:eastAsia="Times New Roman" w:hAnsi="Times New Roman" w:cs="Times New Roman"/>
          <w:sz w:val="24"/>
          <w:szCs w:val="24"/>
          <w:lang w:val="ro-RO" w:eastAsia="ru-RU"/>
        </w:rPr>
      </w:pPr>
      <w:r>
        <w:rPr>
          <w:rFonts w:ascii="Times New Roman CE" w:eastAsia="Times New Roman" w:hAnsi="Times New Roman CE" w:cs="Times New Roman CE"/>
          <w:color w:val="000000"/>
          <w:sz w:val="24"/>
          <w:szCs w:val="24"/>
          <w:lang w:val="en-US" w:eastAsia="ru-RU"/>
        </w:rPr>
        <w:t xml:space="preserve">      </w:t>
      </w:r>
      <w:r w:rsidR="00FD0CC7" w:rsidRPr="001F50D4">
        <w:rPr>
          <w:rFonts w:ascii="Times New Roman CE" w:eastAsia="Times New Roman" w:hAnsi="Times New Roman CE" w:cs="Times New Roman CE"/>
          <w:color w:val="000000"/>
          <w:sz w:val="24"/>
          <w:szCs w:val="24"/>
          <w:lang w:val="en-US" w:eastAsia="ru-RU"/>
        </w:rPr>
        <w:t xml:space="preserve">- </w:t>
      </w:r>
      <w:proofErr w:type="gramStart"/>
      <w:r w:rsidR="00FD0CC7" w:rsidRPr="001F50D4">
        <w:rPr>
          <w:rFonts w:ascii="Times New Roman CE" w:eastAsia="Times New Roman" w:hAnsi="Times New Roman CE" w:cs="Times New Roman CE"/>
          <w:color w:val="000000"/>
          <w:sz w:val="24"/>
          <w:szCs w:val="24"/>
          <w:lang w:val="en-US" w:eastAsia="ru-RU"/>
        </w:rPr>
        <w:t>înaintează</w:t>
      </w:r>
      <w:proofErr w:type="gramEnd"/>
      <w:r w:rsidR="00FD0CC7" w:rsidRPr="001F50D4">
        <w:rPr>
          <w:rFonts w:ascii="Times New Roman CE" w:eastAsia="Times New Roman" w:hAnsi="Times New Roman CE" w:cs="Times New Roman CE"/>
          <w:color w:val="000000"/>
          <w:sz w:val="24"/>
          <w:szCs w:val="24"/>
          <w:lang w:val="en-US" w:eastAsia="ru-RU"/>
        </w:rPr>
        <w:t xml:space="preserve"> propuneri </w:t>
      </w:r>
      <w:r w:rsidR="00FD0CC7">
        <w:rPr>
          <w:rFonts w:ascii="Times New Roman CE" w:eastAsia="Times New Roman" w:hAnsi="Times New Roman CE" w:cs="Times New Roman CE"/>
          <w:color w:val="000000"/>
          <w:sz w:val="24"/>
          <w:szCs w:val="24"/>
          <w:lang w:val="en-US" w:eastAsia="ru-RU"/>
        </w:rPr>
        <w:t xml:space="preserve">primarului </w:t>
      </w:r>
      <w:r w:rsidR="00FD0CC7" w:rsidRPr="001F50D4">
        <w:rPr>
          <w:rFonts w:ascii="Times New Roman CE" w:eastAsia="Times New Roman" w:hAnsi="Times New Roman CE" w:cs="Times New Roman CE"/>
          <w:color w:val="000000"/>
          <w:sz w:val="24"/>
          <w:szCs w:val="24"/>
          <w:lang w:val="en-US" w:eastAsia="ru-RU"/>
        </w:rPr>
        <w:t>privind premierea sau a</w:t>
      </w:r>
      <w:r w:rsidR="00FD0CC7">
        <w:rPr>
          <w:rFonts w:ascii="Times New Roman CE" w:eastAsia="Times New Roman" w:hAnsi="Times New Roman CE" w:cs="Times New Roman CE"/>
          <w:color w:val="000000"/>
          <w:sz w:val="24"/>
          <w:szCs w:val="24"/>
          <w:lang w:val="en-US" w:eastAsia="ru-RU"/>
        </w:rPr>
        <w:t xml:space="preserve">plicarea </w:t>
      </w:r>
      <w:r w:rsidR="00FD0CC7" w:rsidRPr="001F50D4">
        <w:rPr>
          <w:rFonts w:ascii="Times New Roman CE" w:eastAsia="Times New Roman" w:hAnsi="Times New Roman CE" w:cs="Times New Roman CE"/>
          <w:color w:val="000000"/>
          <w:sz w:val="24"/>
          <w:szCs w:val="24"/>
          <w:lang w:val="en-US" w:eastAsia="ru-RU"/>
        </w:rPr>
        <w:t xml:space="preserve">sancţiunilor disciplinare angajaţilor </w:t>
      </w:r>
      <w:r w:rsidR="00BD26B2">
        <w:rPr>
          <w:rFonts w:ascii="Times New Roman CE" w:eastAsia="Times New Roman" w:hAnsi="Times New Roman CE" w:cs="Times New Roman CE"/>
          <w:color w:val="000000"/>
          <w:sz w:val="24"/>
          <w:szCs w:val="24"/>
          <w:lang w:val="en-US" w:eastAsia="ru-RU"/>
        </w:rPr>
        <w:t>Căminului Cultural</w:t>
      </w:r>
      <w:r>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prezintă</w:t>
      </w:r>
      <w:proofErr w:type="gramEnd"/>
      <w:r w:rsidRPr="001F50D4">
        <w:rPr>
          <w:rFonts w:ascii="Times New Roman CE" w:eastAsia="Times New Roman" w:hAnsi="Times New Roman CE" w:cs="Times New Roman CE"/>
          <w:color w:val="000000"/>
          <w:sz w:val="24"/>
          <w:szCs w:val="24"/>
          <w:lang w:val="en-US" w:eastAsia="ru-RU"/>
        </w:rPr>
        <w:t xml:space="preserve"> organelor ierarhic superioare dări de seamă textuale şi statistice, informaţii referitor la situaţia din domeniu.</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22</w:t>
      </w:r>
      <w:r w:rsidRPr="001F50D4">
        <w:rPr>
          <w:rFonts w:ascii="Times New Roman CE" w:eastAsia="Times New Roman" w:hAnsi="Times New Roman CE" w:cs="Times New Roman CE"/>
          <w:color w:val="000000"/>
          <w:sz w:val="24"/>
          <w:szCs w:val="24"/>
          <w:lang w:val="en-US" w:eastAsia="ru-RU"/>
        </w:rPr>
        <w:t>.</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Pe lîngă</w:t>
      </w:r>
      <w:r w:rsidR="00BD26B2">
        <w:rPr>
          <w:rFonts w:ascii="Times New Roman CE" w:eastAsia="Times New Roman" w:hAnsi="Times New Roman CE" w:cs="Times New Roman CE"/>
          <w:color w:val="000000"/>
          <w:sz w:val="24"/>
          <w:szCs w:val="24"/>
          <w:lang w:val="en-US" w:eastAsia="ru-RU"/>
        </w:rPr>
        <w:t xml:space="preserve"> Căminul Cultural </w:t>
      </w:r>
      <w:r w:rsidRPr="001F50D4">
        <w:rPr>
          <w:rFonts w:ascii="Times New Roman CE" w:eastAsia="Times New Roman" w:hAnsi="Times New Roman CE" w:cs="Times New Roman CE"/>
          <w:color w:val="000000"/>
          <w:sz w:val="24"/>
          <w:szCs w:val="24"/>
          <w:lang w:val="en-US" w:eastAsia="ru-RU"/>
        </w:rPr>
        <w:t xml:space="preserve">activează </w:t>
      </w:r>
      <w:proofErr w:type="gramStart"/>
      <w:r w:rsidRPr="001F50D4">
        <w:rPr>
          <w:rFonts w:ascii="Times New Roman CE" w:eastAsia="Times New Roman" w:hAnsi="Times New Roman CE" w:cs="Times New Roman CE"/>
          <w:color w:val="000000"/>
          <w:sz w:val="24"/>
          <w:szCs w:val="24"/>
          <w:lang w:val="en-US" w:eastAsia="ru-RU"/>
        </w:rPr>
        <w:t>un</w:t>
      </w:r>
      <w:proofErr w:type="gramEnd"/>
      <w:r w:rsidRPr="001F50D4">
        <w:rPr>
          <w:rFonts w:ascii="Times New Roman CE" w:eastAsia="Times New Roman" w:hAnsi="Times New Roman CE" w:cs="Times New Roman CE"/>
          <w:color w:val="000000"/>
          <w:sz w:val="24"/>
          <w:szCs w:val="24"/>
          <w:lang w:val="en-US" w:eastAsia="ru-RU"/>
        </w:rPr>
        <w:t xml:space="preserve"> Consiliu de </w:t>
      </w:r>
      <w:r>
        <w:rPr>
          <w:rFonts w:ascii="Times New Roman CE" w:eastAsia="Times New Roman" w:hAnsi="Times New Roman CE" w:cs="Times New Roman CE"/>
          <w:color w:val="000000"/>
          <w:sz w:val="24"/>
          <w:szCs w:val="24"/>
          <w:lang w:val="en-US" w:eastAsia="ru-RU"/>
        </w:rPr>
        <w:t>A</w:t>
      </w:r>
      <w:r w:rsidRPr="001F50D4">
        <w:rPr>
          <w:rFonts w:ascii="Times New Roman CE" w:eastAsia="Times New Roman" w:hAnsi="Times New Roman CE" w:cs="Times New Roman CE"/>
          <w:color w:val="000000"/>
          <w:sz w:val="24"/>
          <w:szCs w:val="24"/>
          <w:lang w:val="en-US" w:eastAsia="ru-RU"/>
        </w:rPr>
        <w:t xml:space="preserve">dministraţie, cu funcţii consultative, alcătuit din 7-9 membri, a cărui activitate se desfăşoară pe baze obşteşti.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Din componenţa Consiliului de </w:t>
      </w:r>
      <w:r>
        <w:rPr>
          <w:rFonts w:ascii="Times New Roman CE" w:eastAsia="Times New Roman" w:hAnsi="Times New Roman CE" w:cs="Times New Roman CE"/>
          <w:color w:val="000000"/>
          <w:sz w:val="24"/>
          <w:szCs w:val="24"/>
          <w:lang w:val="en-US" w:eastAsia="ru-RU"/>
        </w:rPr>
        <w:t>A</w:t>
      </w:r>
      <w:r w:rsidRPr="001F50D4">
        <w:rPr>
          <w:rFonts w:ascii="Times New Roman CE" w:eastAsia="Times New Roman" w:hAnsi="Times New Roman CE" w:cs="Times New Roman CE"/>
          <w:color w:val="000000"/>
          <w:sz w:val="24"/>
          <w:szCs w:val="24"/>
          <w:lang w:val="en-US" w:eastAsia="ru-RU"/>
        </w:rPr>
        <w:t xml:space="preserve">dministraţie fac parte </w:t>
      </w:r>
      <w:r w:rsidR="00A57182" w:rsidRPr="00093671">
        <w:rPr>
          <w:rFonts w:ascii="Times New Roman CE" w:eastAsia="Times New Roman" w:hAnsi="Times New Roman CE" w:cs="Times New Roman CE"/>
          <w:b/>
          <w:i/>
          <w:color w:val="000000"/>
          <w:sz w:val="24"/>
          <w:szCs w:val="24"/>
          <w:u w:val="single"/>
          <w:lang w:val="en-US" w:eastAsia="ru-RU"/>
        </w:rPr>
        <w:t>Director</w:t>
      </w:r>
      <w:r w:rsidR="001F37E2" w:rsidRPr="00093671">
        <w:rPr>
          <w:rFonts w:ascii="Times New Roman CE" w:eastAsia="Times New Roman" w:hAnsi="Times New Roman CE" w:cs="Times New Roman CE"/>
          <w:b/>
          <w:i/>
          <w:color w:val="000000"/>
          <w:sz w:val="24"/>
          <w:szCs w:val="24"/>
          <w:u w:val="single"/>
          <w:lang w:val="en-US" w:eastAsia="ru-RU"/>
        </w:rPr>
        <w:t xml:space="preserve"> </w:t>
      </w:r>
      <w:r w:rsidR="00A57182" w:rsidRPr="00093671">
        <w:rPr>
          <w:rFonts w:ascii="Times New Roman CE" w:eastAsia="Times New Roman" w:hAnsi="Times New Roman CE" w:cs="Times New Roman CE"/>
          <w:b/>
          <w:i/>
          <w:color w:val="000000"/>
          <w:sz w:val="24"/>
          <w:szCs w:val="24"/>
          <w:u w:val="single"/>
          <w:lang w:val="en-US" w:eastAsia="ru-RU"/>
        </w:rPr>
        <w:t>(șef)</w:t>
      </w:r>
      <w:r w:rsidR="00A57182" w:rsidRPr="001F50D4">
        <w:rPr>
          <w:rFonts w:ascii="Times New Roman CE" w:eastAsia="Times New Roman" w:hAnsi="Times New Roman CE" w:cs="Times New Roman CE"/>
          <w:color w:val="000000"/>
          <w:sz w:val="24"/>
          <w:szCs w:val="24"/>
          <w:lang w:val="en-US" w:eastAsia="ru-RU"/>
        </w:rPr>
        <w:t xml:space="preserve"> </w:t>
      </w:r>
      <w:r w:rsidR="00256446">
        <w:rPr>
          <w:rFonts w:ascii="Times New Roman CE" w:eastAsia="Times New Roman" w:hAnsi="Times New Roman CE" w:cs="Times New Roman CE"/>
          <w:color w:val="000000"/>
          <w:sz w:val="24"/>
          <w:szCs w:val="24"/>
          <w:lang w:val="en-US" w:eastAsia="ru-RU"/>
        </w:rPr>
        <w:t>a</w:t>
      </w:r>
      <w:r w:rsidRPr="001F50D4">
        <w:rPr>
          <w:rFonts w:ascii="Times New Roman CE" w:eastAsia="Times New Roman" w:hAnsi="Times New Roman CE" w:cs="Times New Roman CE"/>
          <w:color w:val="000000"/>
          <w:sz w:val="24"/>
          <w:szCs w:val="24"/>
          <w:lang w:val="en-US" w:eastAsia="ru-RU"/>
        </w:rPr>
        <w:t xml:space="preserve"> </w:t>
      </w:r>
      <w:r w:rsidR="00BD26B2">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1-2 specialişti ai </w:t>
      </w:r>
      <w:r w:rsidR="00BD26B2">
        <w:rPr>
          <w:rFonts w:ascii="Times New Roman CE" w:eastAsia="Times New Roman" w:hAnsi="Times New Roman CE" w:cs="Times New Roman CE"/>
          <w:color w:val="000000"/>
          <w:sz w:val="24"/>
          <w:szCs w:val="24"/>
          <w:lang w:val="en-US" w:eastAsia="ru-RU"/>
        </w:rPr>
        <w:t>Caminului Cultural</w:t>
      </w:r>
      <w:r w:rsidRPr="001F50D4">
        <w:rPr>
          <w:rFonts w:ascii="Times New Roman CE" w:eastAsia="Times New Roman" w:hAnsi="Times New Roman CE" w:cs="Times New Roman CE"/>
          <w:color w:val="000000"/>
          <w:sz w:val="24"/>
          <w:szCs w:val="24"/>
          <w:lang w:val="en-US" w:eastAsia="ru-RU"/>
        </w:rPr>
        <w:t xml:space="preserve">, reprezentanţi ai consiliului local, sindicatelor, organizaţiilor neguvernamentale, mijloacelor mass-media, personalităţi ale sferei social-culturale din comunitate. Preşedintele Consiliului </w:t>
      </w:r>
      <w:proofErr w:type="gramStart"/>
      <w:r w:rsidRPr="001F50D4">
        <w:rPr>
          <w:rFonts w:ascii="Times New Roman CE" w:eastAsia="Times New Roman" w:hAnsi="Times New Roman CE" w:cs="Times New Roman CE"/>
          <w:color w:val="000000"/>
          <w:sz w:val="24"/>
          <w:szCs w:val="24"/>
          <w:lang w:val="en-US" w:eastAsia="ru-RU"/>
        </w:rPr>
        <w:t>este</w:t>
      </w:r>
      <w:proofErr w:type="gramEnd"/>
      <w:r w:rsidRPr="00BD26B2">
        <w:rPr>
          <w:rFonts w:ascii="Times New Roman CE" w:eastAsia="Times New Roman" w:hAnsi="Times New Roman CE" w:cs="Times New Roman CE"/>
          <w:b/>
          <w:color w:val="000000"/>
          <w:sz w:val="24"/>
          <w:szCs w:val="24"/>
          <w:lang w:val="en-US" w:eastAsia="ru-RU"/>
        </w:rPr>
        <w:t xml:space="preserve"> </w:t>
      </w:r>
      <w:r w:rsidR="00422A54">
        <w:rPr>
          <w:rFonts w:ascii="Times New Roman CE" w:eastAsia="Times New Roman" w:hAnsi="Times New Roman CE" w:cs="Times New Roman CE"/>
          <w:b/>
          <w:i/>
          <w:color w:val="000000"/>
          <w:sz w:val="24"/>
          <w:szCs w:val="24"/>
          <w:lang w:val="en-US" w:eastAsia="ru-RU"/>
        </w:rPr>
        <w:t>Director</w:t>
      </w:r>
      <w:r w:rsidR="001F37E2">
        <w:rPr>
          <w:rFonts w:ascii="Times New Roman CE" w:eastAsia="Times New Roman" w:hAnsi="Times New Roman CE" w:cs="Times New Roman CE"/>
          <w:b/>
          <w:i/>
          <w:color w:val="000000"/>
          <w:sz w:val="24"/>
          <w:szCs w:val="24"/>
          <w:lang w:val="en-US" w:eastAsia="ru-RU"/>
        </w:rPr>
        <w:t xml:space="preserve"> </w:t>
      </w:r>
      <w:r w:rsidR="00422A54">
        <w:rPr>
          <w:rFonts w:ascii="Times New Roman CE" w:eastAsia="Times New Roman" w:hAnsi="Times New Roman CE" w:cs="Times New Roman CE"/>
          <w:b/>
          <w:i/>
          <w:color w:val="000000"/>
          <w:sz w:val="24"/>
          <w:szCs w:val="24"/>
          <w:lang w:val="en-US" w:eastAsia="ru-RU"/>
        </w:rPr>
        <w:t>(sef)</w:t>
      </w:r>
      <w:r w:rsidR="00422A54">
        <w:rPr>
          <w:rFonts w:ascii="Times New Roman CE" w:eastAsia="Times New Roman" w:hAnsi="Times New Roman CE" w:cs="Times New Roman CE"/>
          <w:color w:val="000000"/>
          <w:sz w:val="24"/>
          <w:szCs w:val="24"/>
          <w:lang w:val="en-US" w:eastAsia="ru-RU"/>
        </w:rPr>
        <w:t xml:space="preserve"> a </w:t>
      </w:r>
      <w:r w:rsidR="00BD26B2">
        <w:rPr>
          <w:rFonts w:ascii="Times New Roman CE" w:eastAsia="Times New Roman" w:hAnsi="Times New Roman CE" w:cs="Times New Roman CE"/>
          <w:color w:val="000000"/>
          <w:sz w:val="24"/>
          <w:szCs w:val="24"/>
          <w:lang w:val="en-US" w:eastAsia="ru-RU"/>
        </w:rPr>
        <w:t>Caminului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 xml:space="preserve">Consiliul de </w:t>
      </w:r>
      <w:r>
        <w:rPr>
          <w:rFonts w:ascii="Times New Roman CE" w:eastAsia="Times New Roman" w:hAnsi="Times New Roman CE" w:cs="Times New Roman CE"/>
          <w:color w:val="000000"/>
          <w:sz w:val="24"/>
          <w:szCs w:val="24"/>
          <w:lang w:val="en-US" w:eastAsia="ru-RU"/>
        </w:rPr>
        <w:t>A</w:t>
      </w:r>
      <w:r w:rsidRPr="001F50D4">
        <w:rPr>
          <w:rFonts w:ascii="Times New Roman CE" w:eastAsia="Times New Roman" w:hAnsi="Times New Roman CE" w:cs="Times New Roman CE"/>
          <w:color w:val="000000"/>
          <w:sz w:val="24"/>
          <w:szCs w:val="24"/>
          <w:lang w:val="en-US" w:eastAsia="ru-RU"/>
        </w:rPr>
        <w:t>dministraţie se întruneşte, de regulă, trimestrial.</w:t>
      </w:r>
      <w:proofErr w:type="gramEnd"/>
      <w:r w:rsidRPr="001F50D4">
        <w:rPr>
          <w:rFonts w:ascii="Times New Roman CE" w:eastAsia="Times New Roman" w:hAnsi="Times New Roman CE" w:cs="Times New Roman CE"/>
          <w:color w:val="000000"/>
          <w:sz w:val="24"/>
          <w:szCs w:val="24"/>
          <w:lang w:val="en-US" w:eastAsia="ru-RU"/>
        </w:rPr>
        <w:t xml:space="preserve"> </w:t>
      </w:r>
      <w:proofErr w:type="gramStart"/>
      <w:r w:rsidRPr="001F50D4">
        <w:rPr>
          <w:rFonts w:ascii="Times New Roman CE" w:eastAsia="Times New Roman" w:hAnsi="Times New Roman CE" w:cs="Times New Roman CE"/>
          <w:color w:val="000000"/>
          <w:sz w:val="24"/>
          <w:szCs w:val="24"/>
          <w:lang w:val="en-US" w:eastAsia="ru-RU"/>
        </w:rPr>
        <w:t xml:space="preserve">Consiliul se poate întruni în şedinţă extraordinară, după necesitate, la propunerea </w:t>
      </w:r>
      <w:r w:rsidR="00256446">
        <w:rPr>
          <w:rFonts w:ascii="Times New Roman CE" w:eastAsia="Times New Roman" w:hAnsi="Times New Roman CE" w:cs="Times New Roman CE"/>
          <w:color w:val="000000"/>
          <w:sz w:val="24"/>
          <w:szCs w:val="24"/>
          <w:lang w:val="en-US" w:eastAsia="ru-RU"/>
        </w:rPr>
        <w:t xml:space="preserve">  </w:t>
      </w:r>
      <w:r w:rsidR="00093671">
        <w:rPr>
          <w:rFonts w:ascii="Times New Roman CE" w:eastAsia="Times New Roman" w:hAnsi="Times New Roman CE" w:cs="Times New Roman CE"/>
          <w:color w:val="000000"/>
          <w:sz w:val="24"/>
          <w:szCs w:val="24"/>
          <w:lang w:val="en-US" w:eastAsia="ru-RU"/>
        </w:rPr>
        <w:t>Directorului (șef)</w:t>
      </w:r>
      <w:r w:rsidR="00256446">
        <w:rPr>
          <w:rFonts w:ascii="Times New Roman CE" w:eastAsia="Times New Roman" w:hAnsi="Times New Roman CE" w:cs="Times New Roman CE"/>
          <w:color w:val="000000"/>
          <w:sz w:val="24"/>
          <w:szCs w:val="24"/>
          <w:lang w:val="en-US" w:eastAsia="ru-RU"/>
        </w:rPr>
        <w:t xml:space="preserve"> a </w:t>
      </w:r>
      <w:r w:rsidR="00BD26B2">
        <w:rPr>
          <w:rFonts w:ascii="Times New Roman CE" w:eastAsia="Times New Roman" w:hAnsi="Times New Roman CE" w:cs="Times New Roman CE"/>
          <w:color w:val="000000"/>
          <w:sz w:val="24"/>
          <w:szCs w:val="24"/>
          <w:lang w:val="en-US" w:eastAsia="ru-RU"/>
        </w:rPr>
        <w:t>Căminului Cultural</w:t>
      </w:r>
      <w:r>
        <w:rPr>
          <w:rFonts w:ascii="Times New Roman CE" w:eastAsia="Times New Roman" w:hAnsi="Times New Roman CE" w:cs="Times New Roman CE"/>
          <w:color w:val="000000"/>
          <w:sz w:val="24"/>
          <w:szCs w:val="24"/>
          <w:lang w:val="en-US" w:eastAsia="ru-RU"/>
        </w:rPr>
        <w:t xml:space="preserve">, a primarului sau </w:t>
      </w:r>
      <w:r w:rsidRPr="001F50D4">
        <w:rPr>
          <w:rFonts w:ascii="Times New Roman CE" w:eastAsia="Times New Roman" w:hAnsi="Times New Roman CE" w:cs="Times New Roman CE"/>
          <w:color w:val="000000"/>
          <w:sz w:val="24"/>
          <w:szCs w:val="24"/>
          <w:lang w:val="en-US" w:eastAsia="ru-RU"/>
        </w:rPr>
        <w:t xml:space="preserve">a </w:t>
      </w:r>
      <w:r>
        <w:rPr>
          <w:rFonts w:ascii="Times New Roman CE" w:eastAsia="Times New Roman" w:hAnsi="Times New Roman CE" w:cs="Times New Roman CE"/>
          <w:color w:val="000000"/>
          <w:sz w:val="24"/>
          <w:szCs w:val="24"/>
          <w:lang w:val="en-US" w:eastAsia="ru-RU"/>
        </w:rPr>
        <w:t xml:space="preserve">la propunerea </w:t>
      </w:r>
      <w:r w:rsidRPr="001F50D4">
        <w:rPr>
          <w:rFonts w:ascii="Times New Roman CE" w:eastAsia="Times New Roman" w:hAnsi="Times New Roman CE" w:cs="Times New Roman CE"/>
          <w:color w:val="000000"/>
          <w:sz w:val="24"/>
          <w:szCs w:val="24"/>
          <w:lang w:val="en-US" w:eastAsia="ru-RU"/>
        </w:rPr>
        <w:t xml:space="preserve">majorităţii </w:t>
      </w:r>
      <w:r>
        <w:rPr>
          <w:rFonts w:ascii="Times New Roman CE" w:eastAsia="Times New Roman" w:hAnsi="Times New Roman CE" w:cs="Times New Roman CE"/>
          <w:color w:val="000000"/>
          <w:sz w:val="24"/>
          <w:szCs w:val="24"/>
          <w:lang w:val="en-US" w:eastAsia="ru-RU"/>
        </w:rPr>
        <w:t xml:space="preserve">membrilor acestui </w:t>
      </w:r>
      <w:r w:rsidRPr="001F50D4">
        <w:rPr>
          <w:rFonts w:ascii="Times New Roman CE" w:eastAsia="Times New Roman" w:hAnsi="Times New Roman CE" w:cs="Times New Roman CE"/>
          <w:color w:val="000000"/>
          <w:sz w:val="24"/>
          <w:szCs w:val="24"/>
          <w:lang w:val="en-US" w:eastAsia="ru-RU"/>
        </w:rPr>
        <w:t>Consiliul.</w:t>
      </w:r>
      <w:proofErr w:type="gramEnd"/>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23</w:t>
      </w:r>
      <w:r w:rsidRPr="001F50D4">
        <w:rPr>
          <w:rFonts w:ascii="Times New Roman CE" w:eastAsia="Times New Roman" w:hAnsi="Times New Roman CE" w:cs="Times New Roman CE"/>
          <w:color w:val="000000"/>
          <w:sz w:val="24"/>
          <w:szCs w:val="24"/>
          <w:lang w:val="en-US" w:eastAsia="ru-RU"/>
        </w:rPr>
        <w:t xml:space="preserve">. Atribuţiile </w:t>
      </w:r>
      <w:r>
        <w:rPr>
          <w:rFonts w:ascii="Times New Roman CE" w:eastAsia="Times New Roman" w:hAnsi="Times New Roman CE" w:cs="Times New Roman CE"/>
          <w:color w:val="000000"/>
          <w:sz w:val="24"/>
          <w:szCs w:val="24"/>
          <w:lang w:val="en-US" w:eastAsia="ru-RU"/>
        </w:rPr>
        <w:t xml:space="preserve">de bază a </w:t>
      </w:r>
      <w:r w:rsidRPr="001F50D4">
        <w:rPr>
          <w:rFonts w:ascii="Times New Roman CE" w:eastAsia="Times New Roman" w:hAnsi="Times New Roman CE" w:cs="Times New Roman CE"/>
          <w:color w:val="000000"/>
          <w:sz w:val="24"/>
          <w:szCs w:val="24"/>
          <w:lang w:val="en-US" w:eastAsia="ru-RU"/>
        </w:rPr>
        <w:t xml:space="preserve">Consiliului de </w:t>
      </w:r>
      <w:r>
        <w:rPr>
          <w:rFonts w:ascii="Times New Roman CE" w:eastAsia="Times New Roman" w:hAnsi="Times New Roman CE" w:cs="Times New Roman CE"/>
          <w:color w:val="000000"/>
          <w:sz w:val="24"/>
          <w:szCs w:val="24"/>
          <w:lang w:val="en-US" w:eastAsia="ru-RU"/>
        </w:rPr>
        <w:t>A</w:t>
      </w:r>
      <w:r w:rsidRPr="001F50D4">
        <w:rPr>
          <w:rFonts w:ascii="Times New Roman CE" w:eastAsia="Times New Roman" w:hAnsi="Times New Roman CE" w:cs="Times New Roman CE"/>
          <w:color w:val="000000"/>
          <w:sz w:val="24"/>
          <w:szCs w:val="24"/>
          <w:lang w:val="en-US" w:eastAsia="ru-RU"/>
        </w:rPr>
        <w:t>dministraţie: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determină</w:t>
      </w:r>
      <w:proofErr w:type="gramEnd"/>
      <w:r w:rsidRPr="001F50D4">
        <w:rPr>
          <w:rFonts w:ascii="Times New Roman CE" w:eastAsia="Times New Roman" w:hAnsi="Times New Roman CE" w:cs="Times New Roman CE"/>
          <w:color w:val="000000"/>
          <w:sz w:val="24"/>
          <w:szCs w:val="24"/>
          <w:lang w:val="en-US" w:eastAsia="ru-RU"/>
        </w:rPr>
        <w:t xml:space="preserve"> necesităţile culturale ale comunităţii şi înaintează propuneri privind satisfacerea acestora;</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examinează</w:t>
      </w:r>
      <w:proofErr w:type="gramEnd"/>
      <w:r w:rsidRPr="001F50D4">
        <w:rPr>
          <w:rFonts w:ascii="Times New Roman CE" w:eastAsia="Times New Roman" w:hAnsi="Times New Roman CE" w:cs="Times New Roman CE"/>
          <w:color w:val="000000"/>
          <w:sz w:val="24"/>
          <w:szCs w:val="24"/>
          <w:lang w:val="en-US" w:eastAsia="ru-RU"/>
        </w:rPr>
        <w:t xml:space="preserve"> diferite aspecte ale vieţii social-culturale ale comunităţii, abordează probleme din domeniu şi propune soluţii de rezolvare;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stabileşte</w:t>
      </w:r>
      <w:proofErr w:type="gramEnd"/>
      <w:r w:rsidRPr="001F50D4">
        <w:rPr>
          <w:rFonts w:ascii="Times New Roman CE" w:eastAsia="Times New Roman" w:hAnsi="Times New Roman CE" w:cs="Times New Roman CE"/>
          <w:color w:val="000000"/>
          <w:sz w:val="24"/>
          <w:szCs w:val="24"/>
          <w:lang w:val="en-US" w:eastAsia="ru-RU"/>
        </w:rPr>
        <w:t xml:space="preserve"> direcţiile prioritare de activitate ale </w:t>
      </w:r>
      <w:r w:rsidR="00BD26B2">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examinează</w:t>
      </w:r>
      <w:proofErr w:type="gramEnd"/>
      <w:r w:rsidRPr="001F50D4">
        <w:rPr>
          <w:rFonts w:ascii="Times New Roman CE" w:eastAsia="Times New Roman" w:hAnsi="Times New Roman CE" w:cs="Times New Roman CE"/>
          <w:color w:val="000000"/>
          <w:sz w:val="24"/>
          <w:szCs w:val="24"/>
          <w:lang w:val="en-US" w:eastAsia="ru-RU"/>
        </w:rPr>
        <w:t xml:space="preserve"> şi propune spre aprobare proiectul programului anual de activitate al </w:t>
      </w:r>
      <w:r w:rsidR="00BD26B2">
        <w:rPr>
          <w:rFonts w:ascii="Times New Roman CE" w:eastAsia="Times New Roman" w:hAnsi="Times New Roman CE" w:cs="Times New Roman CE"/>
          <w:color w:val="000000"/>
          <w:sz w:val="24"/>
          <w:szCs w:val="24"/>
          <w:lang w:val="en-US" w:eastAsia="ru-RU"/>
        </w:rPr>
        <w:t>Căminului Cultura</w:t>
      </w:r>
      <w:r w:rsidR="00422A54">
        <w:rPr>
          <w:rFonts w:ascii="Times New Roman CE" w:eastAsia="Times New Roman" w:hAnsi="Times New Roman CE" w:cs="Times New Roman CE"/>
          <w:color w:val="000000"/>
          <w:sz w:val="24"/>
          <w:szCs w:val="24"/>
          <w:lang w:val="en-US" w:eastAsia="ru-RU"/>
        </w:rPr>
        <w:t>l</w:t>
      </w:r>
      <w:r w:rsidRPr="001F50D4">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efectuează</w:t>
      </w:r>
      <w:proofErr w:type="gramEnd"/>
      <w:r w:rsidRPr="001F50D4">
        <w:rPr>
          <w:rFonts w:ascii="Times New Roman CE" w:eastAsia="Times New Roman" w:hAnsi="Times New Roman CE" w:cs="Times New Roman CE"/>
          <w:color w:val="000000"/>
          <w:sz w:val="24"/>
          <w:szCs w:val="24"/>
          <w:lang w:val="en-US" w:eastAsia="ru-RU"/>
        </w:rPr>
        <w:t xml:space="preserve"> controlul realizărilor programelor anuale şi trimestriale de activitate;</w:t>
      </w:r>
    </w:p>
    <w:p w:rsidR="00FD0CC7" w:rsidRDefault="00FD0CC7" w:rsidP="00FD0CC7">
      <w:pPr>
        <w:spacing w:after="0" w:line="240" w:lineRule="auto"/>
        <w:jc w:val="both"/>
        <w:rPr>
          <w:rFonts w:ascii="Times New Roman CE" w:eastAsia="Times New Roman" w:hAnsi="Times New Roman CE" w:cs="Times New Roman CE"/>
          <w:color w:val="000000"/>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 </w:t>
      </w:r>
      <w:proofErr w:type="gramStart"/>
      <w:r w:rsidRPr="001F50D4">
        <w:rPr>
          <w:rFonts w:ascii="Times New Roman CE" w:eastAsia="Times New Roman" w:hAnsi="Times New Roman CE" w:cs="Times New Roman CE"/>
          <w:color w:val="000000"/>
          <w:sz w:val="24"/>
          <w:szCs w:val="24"/>
          <w:lang w:val="en-US" w:eastAsia="ru-RU"/>
        </w:rPr>
        <w:t>determină</w:t>
      </w:r>
      <w:proofErr w:type="gramEnd"/>
      <w:r w:rsidRPr="001F50D4">
        <w:rPr>
          <w:rFonts w:ascii="Times New Roman CE" w:eastAsia="Times New Roman" w:hAnsi="Times New Roman CE" w:cs="Times New Roman CE"/>
          <w:color w:val="000000"/>
          <w:sz w:val="24"/>
          <w:szCs w:val="24"/>
          <w:lang w:val="en-US" w:eastAsia="ru-RU"/>
        </w:rPr>
        <w:t xml:space="preserve"> forme şi metode diverse de activitate, înaintează propuneri în vederea îmbunătăţirii calităţii acţiunilor cultural-artistice.</w:t>
      </w:r>
    </w:p>
    <w:p w:rsidR="00313483" w:rsidRPr="001F50D4" w:rsidRDefault="00313483" w:rsidP="00FD0CC7">
      <w:pPr>
        <w:spacing w:after="0" w:line="240" w:lineRule="auto"/>
        <w:jc w:val="both"/>
        <w:rPr>
          <w:rFonts w:ascii="Times New Roman" w:eastAsia="Times New Roman" w:hAnsi="Times New Roman" w:cs="Times New Roman"/>
          <w:sz w:val="24"/>
          <w:szCs w:val="24"/>
          <w:lang w:val="en-US" w:eastAsia="ru-RU"/>
        </w:rPr>
      </w:pPr>
    </w:p>
    <w:p w:rsidR="00FD0CC7" w:rsidRPr="001F50D4" w:rsidRDefault="00FD0CC7" w:rsidP="00FD0CC7">
      <w:pPr>
        <w:spacing w:after="0" w:line="240" w:lineRule="auto"/>
        <w:jc w:val="center"/>
        <w:rPr>
          <w:rFonts w:ascii="Times New Roman" w:eastAsia="Times New Roman" w:hAnsi="Times New Roman" w:cs="Times New Roman"/>
          <w:b/>
          <w:bCs/>
          <w:sz w:val="24"/>
          <w:szCs w:val="24"/>
          <w:lang w:val="en-US" w:eastAsia="ru-RU"/>
        </w:rPr>
      </w:pPr>
      <w:r w:rsidRPr="001F50D4">
        <w:rPr>
          <w:rFonts w:ascii="Times New Roman CE" w:eastAsia="Times New Roman" w:hAnsi="Times New Roman CE" w:cs="Times New Roman CE"/>
          <w:b/>
          <w:bCs/>
          <w:color w:val="000000"/>
          <w:sz w:val="24"/>
          <w:szCs w:val="24"/>
          <w:lang w:val="en-US" w:eastAsia="ru-RU"/>
        </w:rPr>
        <w:t xml:space="preserve">IV. Baza tehnico-materială şi asigurarea financiară a </w:t>
      </w:r>
      <w:r w:rsidR="00BD26B2" w:rsidRPr="00BD26B2">
        <w:rPr>
          <w:rFonts w:ascii="Times New Roman CE" w:eastAsia="Times New Roman" w:hAnsi="Times New Roman CE" w:cs="Times New Roman CE"/>
          <w:b/>
          <w:color w:val="000000"/>
          <w:sz w:val="24"/>
          <w:szCs w:val="24"/>
          <w:lang w:val="en-US" w:eastAsia="ru-RU"/>
        </w:rPr>
        <w:t>Căminului Cultural</w:t>
      </w:r>
      <w:r w:rsidR="00BD26B2">
        <w:rPr>
          <w:rFonts w:ascii="Times New Roman CE" w:eastAsia="Times New Roman" w:hAnsi="Times New Roman CE" w:cs="Times New Roman CE"/>
          <w:color w:val="000000"/>
          <w:sz w:val="24"/>
          <w:szCs w:val="24"/>
          <w:lang w:val="en-US" w:eastAsia="ru-RU"/>
        </w:rPr>
        <w:t>,</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24</w:t>
      </w:r>
      <w:r w:rsidRPr="001F50D4">
        <w:rPr>
          <w:rFonts w:ascii="Times New Roman CE" w:eastAsia="Times New Roman" w:hAnsi="Times New Roman CE" w:cs="Times New Roman CE"/>
          <w:color w:val="000000"/>
          <w:sz w:val="24"/>
          <w:szCs w:val="24"/>
          <w:lang w:val="en-US" w:eastAsia="ru-RU"/>
        </w:rPr>
        <w:t xml:space="preserve">. </w:t>
      </w:r>
      <w:r w:rsidR="00BD26B2">
        <w:rPr>
          <w:rFonts w:ascii="Times New Roman CE" w:eastAsia="Times New Roman" w:hAnsi="Times New Roman CE" w:cs="Times New Roman CE"/>
          <w:color w:val="000000"/>
          <w:sz w:val="24"/>
          <w:szCs w:val="24"/>
          <w:lang w:val="en-US" w:eastAsia="ru-RU"/>
        </w:rPr>
        <w:t xml:space="preserve">Căminului Cultural, </w:t>
      </w:r>
      <w:r w:rsidRPr="001F50D4">
        <w:rPr>
          <w:rFonts w:ascii="Times New Roman CE" w:eastAsia="Times New Roman" w:hAnsi="Times New Roman CE" w:cs="Times New Roman CE"/>
          <w:color w:val="000000"/>
          <w:sz w:val="24"/>
          <w:szCs w:val="24"/>
          <w:lang w:val="en-US" w:eastAsia="ru-RU"/>
        </w:rPr>
        <w:t>dispune de sediu adaptat, cu spaţii adecvate activităţii de profil şi dotare</w:t>
      </w:r>
      <w:proofErr w:type="gramStart"/>
      <w:r w:rsidRPr="001F50D4">
        <w:rPr>
          <w:rFonts w:ascii="Times New Roman CE" w:eastAsia="Times New Roman" w:hAnsi="Times New Roman CE" w:cs="Times New Roman CE"/>
          <w:color w:val="000000"/>
          <w:sz w:val="24"/>
          <w:szCs w:val="24"/>
          <w:lang w:val="en-US" w:eastAsia="ru-RU"/>
        </w:rPr>
        <w:t>  corespunzătoare</w:t>
      </w:r>
      <w:proofErr w:type="gramEnd"/>
      <w:r w:rsidRPr="001F50D4">
        <w:rPr>
          <w:rFonts w:ascii="Times New Roman CE" w:eastAsia="Times New Roman" w:hAnsi="Times New Roman CE" w:cs="Times New Roman CE"/>
          <w:color w:val="000000"/>
          <w:sz w:val="24"/>
          <w:szCs w:val="24"/>
          <w:lang w:val="en-US" w:eastAsia="ru-RU"/>
        </w:rPr>
        <w:t xml:space="preserve"> necesităţilor culturale: instrumente muzicale, costume naţionale şi teatral-scenice, aparataj de sonorizare, instalaţii de lumini, mobilier şi echipament special</w:t>
      </w:r>
      <w:r>
        <w:rPr>
          <w:rFonts w:ascii="Times New Roman CE" w:eastAsia="Times New Roman" w:hAnsi="Times New Roman CE" w:cs="Times New Roman CE"/>
          <w:color w:val="000000"/>
          <w:sz w:val="24"/>
          <w:szCs w:val="24"/>
          <w:lang w:val="en-US" w:eastAsia="ru-RU"/>
        </w:rPr>
        <w:t>,</w:t>
      </w:r>
      <w:r w:rsidRPr="001F50D4">
        <w:rPr>
          <w:rFonts w:ascii="Times New Roman CE" w:eastAsia="Times New Roman" w:hAnsi="Times New Roman CE" w:cs="Times New Roman CE"/>
          <w:color w:val="000000"/>
          <w:sz w:val="24"/>
          <w:szCs w:val="24"/>
          <w:lang w:val="en-US" w:eastAsia="ru-RU"/>
        </w:rPr>
        <w:t xml:space="preserve"> etc.</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 xml:space="preserve">25. </w:t>
      </w:r>
      <w:r w:rsidRPr="001F50D4">
        <w:rPr>
          <w:rFonts w:ascii="Times New Roman CE" w:eastAsia="Times New Roman" w:hAnsi="Times New Roman CE" w:cs="Times New Roman CE"/>
          <w:color w:val="000000"/>
          <w:sz w:val="24"/>
          <w:szCs w:val="24"/>
          <w:lang w:val="en-US" w:eastAsia="ru-RU"/>
        </w:rPr>
        <w:t xml:space="preserve">În sediul </w:t>
      </w:r>
      <w:r w:rsidR="00BD26B2">
        <w:rPr>
          <w:rFonts w:ascii="Times New Roman CE" w:eastAsia="Times New Roman" w:hAnsi="Times New Roman CE" w:cs="Times New Roman CE"/>
          <w:color w:val="000000"/>
          <w:sz w:val="24"/>
          <w:szCs w:val="24"/>
          <w:lang w:val="en-US" w:eastAsia="ru-RU"/>
        </w:rPr>
        <w:t xml:space="preserve">Căminului Cultural, </w:t>
      </w:r>
      <w:r w:rsidRPr="001F50D4">
        <w:rPr>
          <w:rFonts w:ascii="Times New Roman CE" w:eastAsia="Times New Roman" w:hAnsi="Times New Roman CE" w:cs="Times New Roman CE"/>
          <w:color w:val="000000"/>
          <w:sz w:val="24"/>
          <w:szCs w:val="24"/>
          <w:lang w:val="en-US" w:eastAsia="ru-RU"/>
        </w:rPr>
        <w:t>pot fi amplasate, în condiţiile legislaţiei, şi alte instituţii, organizaţii, întreprinderi de menire social-culturală, fără ca</w:t>
      </w:r>
      <w:proofErr w:type="gramStart"/>
      <w:r w:rsidRPr="001F50D4">
        <w:rPr>
          <w:rFonts w:ascii="Times New Roman CE" w:eastAsia="Times New Roman" w:hAnsi="Times New Roman CE" w:cs="Times New Roman CE"/>
          <w:color w:val="000000"/>
          <w:sz w:val="24"/>
          <w:szCs w:val="24"/>
          <w:lang w:val="en-US" w:eastAsia="ru-RU"/>
        </w:rPr>
        <w:t>  acestea</w:t>
      </w:r>
      <w:proofErr w:type="gramEnd"/>
      <w:r w:rsidRPr="001F50D4">
        <w:rPr>
          <w:rFonts w:ascii="Times New Roman CE" w:eastAsia="Times New Roman" w:hAnsi="Times New Roman CE" w:cs="Times New Roman CE"/>
          <w:color w:val="000000"/>
          <w:sz w:val="24"/>
          <w:szCs w:val="24"/>
          <w:lang w:val="en-US" w:eastAsia="ru-RU"/>
        </w:rPr>
        <w:t xml:space="preserve"> să afecteze activitatea de bază a </w:t>
      </w:r>
      <w:r w:rsidR="00BD26B2">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2</w:t>
      </w:r>
      <w:r>
        <w:rPr>
          <w:rFonts w:ascii="Times New Roman CE" w:eastAsia="Times New Roman" w:hAnsi="Times New Roman CE" w:cs="Times New Roman CE"/>
          <w:color w:val="000000"/>
          <w:sz w:val="24"/>
          <w:szCs w:val="24"/>
          <w:lang w:val="en-US" w:eastAsia="ru-RU"/>
        </w:rPr>
        <w:t>6</w:t>
      </w:r>
      <w:r w:rsidRPr="001F50D4">
        <w:rPr>
          <w:rFonts w:ascii="Times New Roman CE" w:eastAsia="Times New Roman" w:hAnsi="Times New Roman CE" w:cs="Times New Roman CE"/>
          <w:color w:val="000000"/>
          <w:sz w:val="24"/>
          <w:szCs w:val="24"/>
          <w:lang w:val="en-US" w:eastAsia="ru-RU"/>
        </w:rPr>
        <w:t xml:space="preserve">. Acoperirea cheltuielilor pentru întreţinerea </w:t>
      </w:r>
      <w:r w:rsidR="00BD26B2">
        <w:rPr>
          <w:rFonts w:ascii="Times New Roman CE" w:eastAsia="Times New Roman" w:hAnsi="Times New Roman CE" w:cs="Times New Roman CE"/>
          <w:color w:val="000000"/>
          <w:sz w:val="24"/>
          <w:szCs w:val="24"/>
          <w:lang w:val="en-US" w:eastAsia="ru-RU"/>
        </w:rPr>
        <w:t xml:space="preserve">Căminului Cultural, </w:t>
      </w:r>
      <w:r w:rsidRPr="001F50D4">
        <w:rPr>
          <w:rFonts w:ascii="Times New Roman CE" w:eastAsia="Times New Roman" w:hAnsi="Times New Roman CE" w:cs="Times New Roman CE"/>
          <w:color w:val="000000"/>
          <w:sz w:val="24"/>
          <w:szCs w:val="24"/>
          <w:lang w:val="en-US" w:eastAsia="ru-RU"/>
        </w:rPr>
        <w:t xml:space="preserve">se efectuează din sursele bugetare destinate </w:t>
      </w:r>
      <w:r w:rsidR="00256446">
        <w:rPr>
          <w:rFonts w:ascii="Times New Roman CE" w:eastAsia="Times New Roman" w:hAnsi="Times New Roman CE" w:cs="Times New Roman CE"/>
          <w:color w:val="000000"/>
          <w:sz w:val="24"/>
          <w:szCs w:val="24"/>
          <w:lang w:val="en-US" w:eastAsia="ru-RU"/>
        </w:rPr>
        <w:t>activităților culturale</w:t>
      </w:r>
      <w:r w:rsidRPr="001F50D4">
        <w:rPr>
          <w:rFonts w:ascii="Times New Roman CE" w:eastAsia="Times New Roman" w:hAnsi="Times New Roman CE" w:cs="Times New Roman CE"/>
          <w:color w:val="000000"/>
          <w:sz w:val="24"/>
          <w:szCs w:val="24"/>
          <w:lang w:val="en-US" w:eastAsia="ru-RU"/>
        </w:rPr>
        <w:t>, din mijloace speciale (venituri de pe urma serviciilor prestate, transferuri benevole de la întreprinderi, organizaţii sau persoane particulare, din sponsorizări).</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r>
        <w:rPr>
          <w:rFonts w:ascii="Times New Roman CE" w:eastAsia="Times New Roman" w:hAnsi="Times New Roman CE" w:cs="Times New Roman CE"/>
          <w:color w:val="000000"/>
          <w:sz w:val="24"/>
          <w:szCs w:val="24"/>
          <w:lang w:val="en-US" w:eastAsia="ru-RU"/>
        </w:rPr>
        <w:t>2</w:t>
      </w:r>
      <w:r w:rsidR="00256446">
        <w:rPr>
          <w:rFonts w:ascii="Times New Roman CE" w:eastAsia="Times New Roman" w:hAnsi="Times New Roman CE" w:cs="Times New Roman CE"/>
          <w:color w:val="000000"/>
          <w:sz w:val="24"/>
          <w:szCs w:val="24"/>
          <w:lang w:val="en-US" w:eastAsia="ru-RU"/>
        </w:rPr>
        <w:t>7</w:t>
      </w:r>
      <w:r>
        <w:rPr>
          <w:rFonts w:ascii="Times New Roman CE" w:eastAsia="Times New Roman" w:hAnsi="Times New Roman CE" w:cs="Times New Roman CE"/>
          <w:color w:val="000000"/>
          <w:sz w:val="24"/>
          <w:szCs w:val="24"/>
          <w:lang w:val="en-US" w:eastAsia="ru-RU"/>
        </w:rPr>
        <w:t xml:space="preserve">. </w:t>
      </w:r>
      <w:r w:rsidRPr="001F50D4">
        <w:rPr>
          <w:rFonts w:ascii="Times New Roman CE" w:eastAsia="Times New Roman" w:hAnsi="Times New Roman CE" w:cs="Times New Roman CE"/>
          <w:color w:val="000000"/>
          <w:sz w:val="24"/>
          <w:szCs w:val="24"/>
          <w:lang w:val="en-US" w:eastAsia="ru-RU"/>
        </w:rPr>
        <w:t xml:space="preserve">Nomenclatorul lucrărilor şi serviciilor contra plată, efectuate şi prestate de </w:t>
      </w:r>
      <w:r w:rsidR="00313483">
        <w:rPr>
          <w:rFonts w:ascii="Times New Roman CE" w:eastAsia="Times New Roman" w:hAnsi="Times New Roman CE" w:cs="Times New Roman CE"/>
          <w:color w:val="000000"/>
          <w:sz w:val="24"/>
          <w:szCs w:val="24"/>
          <w:lang w:val="en-US" w:eastAsia="ru-RU"/>
        </w:rPr>
        <w:t>Căminul Cultural</w:t>
      </w:r>
      <w:r w:rsidRPr="001F50D4">
        <w:rPr>
          <w:rFonts w:ascii="Times New Roman CE" w:eastAsia="Times New Roman" w:hAnsi="Times New Roman CE" w:cs="Times New Roman CE"/>
          <w:color w:val="000000"/>
          <w:sz w:val="24"/>
          <w:szCs w:val="24"/>
          <w:lang w:val="en-US" w:eastAsia="ru-RU"/>
        </w:rPr>
        <w:t>, mărimea taxelor la servicii, precum şi modul şi direcţiile de utilizare a mijloacelor speciale se aprobă în conformitate cu legislaţia în vigoare.</w:t>
      </w:r>
    </w:p>
    <w:p w:rsidR="00FD0CC7" w:rsidRPr="001F50D4"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2</w:t>
      </w:r>
      <w:r w:rsidR="00256446">
        <w:rPr>
          <w:rFonts w:ascii="Times New Roman CE" w:eastAsia="Times New Roman" w:hAnsi="Times New Roman CE" w:cs="Times New Roman CE"/>
          <w:color w:val="000000"/>
          <w:sz w:val="24"/>
          <w:szCs w:val="24"/>
          <w:lang w:val="en-US" w:eastAsia="ru-RU"/>
        </w:rPr>
        <w:t>8</w:t>
      </w:r>
      <w:r w:rsidRPr="001F50D4">
        <w:rPr>
          <w:rFonts w:ascii="Times New Roman CE" w:eastAsia="Times New Roman" w:hAnsi="Times New Roman CE" w:cs="Times New Roman CE"/>
          <w:color w:val="000000"/>
          <w:sz w:val="24"/>
          <w:szCs w:val="24"/>
          <w:lang w:val="en-US" w:eastAsia="ru-RU"/>
        </w:rPr>
        <w:t>. Evidenţa contabilă a mijloacelor financiare se efectuează de către contabilitatea</w:t>
      </w:r>
      <w:r w:rsidR="00256446">
        <w:rPr>
          <w:rFonts w:ascii="Times New Roman CE" w:eastAsia="Times New Roman" w:hAnsi="Times New Roman CE" w:cs="Times New Roman CE"/>
          <w:color w:val="000000"/>
          <w:sz w:val="24"/>
          <w:szCs w:val="24"/>
          <w:lang w:val="en-US" w:eastAsia="ru-RU"/>
        </w:rPr>
        <w:t xml:space="preserve"> APL</w:t>
      </w:r>
      <w:r w:rsidRPr="001F50D4">
        <w:rPr>
          <w:rFonts w:ascii="Times New Roman CE" w:eastAsia="Times New Roman" w:hAnsi="Times New Roman CE" w:cs="Times New Roman CE"/>
          <w:color w:val="000000"/>
          <w:sz w:val="24"/>
          <w:szCs w:val="24"/>
          <w:lang w:val="en-US" w:eastAsia="ru-RU"/>
        </w:rPr>
        <w:t>.</w:t>
      </w:r>
    </w:p>
    <w:p w:rsidR="00CA2CB3" w:rsidRDefault="00CA2CB3" w:rsidP="00FD0CC7">
      <w:pPr>
        <w:spacing w:after="0" w:line="240" w:lineRule="auto"/>
        <w:jc w:val="center"/>
        <w:rPr>
          <w:rFonts w:ascii="Times New Roman CE" w:eastAsia="Times New Roman" w:hAnsi="Times New Roman CE" w:cs="Times New Roman CE"/>
          <w:b/>
          <w:bCs/>
          <w:color w:val="000000"/>
          <w:sz w:val="24"/>
          <w:szCs w:val="24"/>
          <w:lang w:val="en-US" w:eastAsia="ru-RU"/>
        </w:rPr>
      </w:pPr>
    </w:p>
    <w:p w:rsidR="00FD0CC7" w:rsidRPr="001F50D4" w:rsidRDefault="00FD0CC7" w:rsidP="00FD0CC7">
      <w:pPr>
        <w:spacing w:after="0" w:line="240" w:lineRule="auto"/>
        <w:jc w:val="center"/>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b/>
          <w:bCs/>
          <w:color w:val="000000"/>
          <w:sz w:val="24"/>
          <w:szCs w:val="24"/>
          <w:lang w:val="en-US" w:eastAsia="ru-RU"/>
        </w:rPr>
        <w:t>V. Dispoziţii finale</w:t>
      </w:r>
      <w:r w:rsidRPr="001F50D4">
        <w:rPr>
          <w:rFonts w:ascii="Times New Roman CE" w:eastAsia="Times New Roman" w:hAnsi="Times New Roman CE" w:cs="Times New Roman CE"/>
          <w:color w:val="000000"/>
          <w:sz w:val="24"/>
          <w:szCs w:val="24"/>
          <w:lang w:val="en-US" w:eastAsia="ru-RU"/>
        </w:rPr>
        <w:t xml:space="preserve"> </w:t>
      </w:r>
    </w:p>
    <w:p w:rsidR="00FD0CC7" w:rsidRPr="00A57182" w:rsidRDefault="00FD0CC7" w:rsidP="00FD0CC7">
      <w:pPr>
        <w:spacing w:after="0" w:line="240" w:lineRule="auto"/>
        <w:jc w:val="both"/>
        <w:rPr>
          <w:rFonts w:ascii="Times New Roman" w:eastAsia="Times New Roman" w:hAnsi="Times New Roman" w:cs="Times New Roman"/>
          <w:sz w:val="24"/>
          <w:szCs w:val="24"/>
          <w:lang w:val="en-US" w:eastAsia="ru-RU"/>
        </w:rPr>
      </w:pPr>
      <w:r w:rsidRPr="001F50D4">
        <w:rPr>
          <w:rFonts w:ascii="Times New Roman CE" w:eastAsia="Times New Roman" w:hAnsi="Times New Roman CE" w:cs="Times New Roman CE"/>
          <w:color w:val="000000"/>
          <w:sz w:val="24"/>
          <w:szCs w:val="24"/>
          <w:lang w:val="en-US" w:eastAsia="ru-RU"/>
        </w:rPr>
        <w:t xml:space="preserve">    </w:t>
      </w:r>
      <w:proofErr w:type="gramStart"/>
      <w:r>
        <w:rPr>
          <w:rFonts w:ascii="Times New Roman CE" w:eastAsia="Times New Roman" w:hAnsi="Times New Roman CE" w:cs="Times New Roman CE"/>
          <w:color w:val="000000"/>
          <w:sz w:val="24"/>
          <w:szCs w:val="24"/>
          <w:lang w:val="en-US" w:eastAsia="ru-RU"/>
        </w:rPr>
        <w:t>30</w:t>
      </w:r>
      <w:r w:rsidRPr="001F50D4">
        <w:rPr>
          <w:rFonts w:ascii="Times New Roman CE" w:eastAsia="Times New Roman" w:hAnsi="Times New Roman CE" w:cs="Times New Roman CE"/>
          <w:color w:val="000000"/>
          <w:sz w:val="24"/>
          <w:szCs w:val="24"/>
          <w:lang w:val="en-US" w:eastAsia="ru-RU"/>
        </w:rPr>
        <w:t xml:space="preserve">. </w:t>
      </w:r>
      <w:r w:rsidR="00BD26B2">
        <w:rPr>
          <w:rFonts w:ascii="Times New Roman CE" w:eastAsia="Times New Roman" w:hAnsi="Times New Roman CE" w:cs="Times New Roman CE"/>
          <w:color w:val="000000"/>
          <w:sz w:val="24"/>
          <w:szCs w:val="24"/>
          <w:lang w:val="en-US" w:eastAsia="ru-RU"/>
        </w:rPr>
        <w:t>Căminului Cultural</w:t>
      </w:r>
      <w:r w:rsidRPr="001F50D4">
        <w:rPr>
          <w:rFonts w:ascii="Times New Roman CE" w:eastAsia="Times New Roman" w:hAnsi="Times New Roman CE" w:cs="Times New Roman CE"/>
          <w:color w:val="000000"/>
          <w:sz w:val="24"/>
          <w:szCs w:val="24"/>
          <w:lang w:val="en-US" w:eastAsia="ru-RU"/>
        </w:rPr>
        <w:t xml:space="preserve"> indiferent de apartenenţa departamentală, prezintă rapoarte anuale textuale şi statistice fondatorului şi </w:t>
      </w:r>
      <w:r w:rsidR="00313483">
        <w:rPr>
          <w:rFonts w:ascii="Times New Roman CE" w:eastAsia="Times New Roman" w:hAnsi="Times New Roman CE" w:cs="Times New Roman CE"/>
          <w:color w:val="000000"/>
          <w:sz w:val="24"/>
          <w:szCs w:val="24"/>
          <w:lang w:val="en-US" w:eastAsia="ru-RU"/>
        </w:rPr>
        <w:t>Secție</w:t>
      </w:r>
      <w:r w:rsidRPr="001F50D4">
        <w:rPr>
          <w:rFonts w:ascii="Times New Roman CE" w:eastAsia="Times New Roman" w:hAnsi="Times New Roman CE" w:cs="Times New Roman CE"/>
          <w:color w:val="000000"/>
          <w:sz w:val="24"/>
          <w:szCs w:val="24"/>
          <w:lang w:val="en-US" w:eastAsia="ru-RU"/>
        </w:rPr>
        <w:t>i</w:t>
      </w:r>
      <w:r>
        <w:rPr>
          <w:rFonts w:ascii="Times New Roman CE" w:eastAsia="Times New Roman" w:hAnsi="Times New Roman CE" w:cs="Times New Roman CE"/>
          <w:color w:val="000000"/>
          <w:sz w:val="24"/>
          <w:szCs w:val="24"/>
          <w:lang w:val="en-US" w:eastAsia="ru-RU"/>
        </w:rPr>
        <w:t xml:space="preserve"> </w:t>
      </w:r>
      <w:r w:rsidR="00313483">
        <w:rPr>
          <w:rFonts w:ascii="Times New Roman CE" w:eastAsia="Times New Roman" w:hAnsi="Times New Roman CE" w:cs="Times New Roman CE"/>
          <w:color w:val="000000"/>
          <w:sz w:val="24"/>
          <w:szCs w:val="24"/>
          <w:lang w:val="en-US" w:eastAsia="ru-RU"/>
        </w:rPr>
        <w:t>C</w:t>
      </w:r>
      <w:r w:rsidRPr="001F50D4">
        <w:rPr>
          <w:rFonts w:ascii="Times New Roman CE" w:eastAsia="Times New Roman" w:hAnsi="Times New Roman CE" w:cs="Times New Roman CE"/>
          <w:color w:val="000000"/>
          <w:sz w:val="24"/>
          <w:szCs w:val="24"/>
          <w:lang w:val="en-US" w:eastAsia="ru-RU"/>
        </w:rPr>
        <w:t>ultură</w:t>
      </w:r>
      <w:r w:rsidR="00313483">
        <w:rPr>
          <w:rFonts w:ascii="Times New Roman CE" w:eastAsia="Times New Roman" w:hAnsi="Times New Roman CE" w:cs="Times New Roman CE"/>
          <w:color w:val="000000"/>
          <w:sz w:val="24"/>
          <w:szCs w:val="24"/>
          <w:lang w:val="en-US" w:eastAsia="ru-RU"/>
        </w:rPr>
        <w:t xml:space="preserve"> </w:t>
      </w:r>
      <w:r w:rsidR="00A57182">
        <w:rPr>
          <w:rFonts w:ascii="Times New Roman CE" w:eastAsia="Times New Roman" w:hAnsi="Times New Roman CE" w:cs="Times New Roman CE"/>
          <w:color w:val="000000"/>
          <w:sz w:val="24"/>
          <w:szCs w:val="24"/>
          <w:lang w:val="en-US" w:eastAsia="ru-RU"/>
        </w:rPr>
        <w:t xml:space="preserve">și turism </w:t>
      </w:r>
      <w:r w:rsidR="00313483">
        <w:rPr>
          <w:rFonts w:ascii="Times New Roman CE" w:eastAsia="Times New Roman" w:hAnsi="Times New Roman CE" w:cs="Times New Roman CE"/>
          <w:color w:val="000000"/>
          <w:sz w:val="24"/>
          <w:szCs w:val="24"/>
          <w:lang w:val="en-US" w:eastAsia="ru-RU"/>
        </w:rPr>
        <w:t>Cantemir</w:t>
      </w:r>
      <w:r w:rsidRPr="001F50D4">
        <w:rPr>
          <w:rFonts w:ascii="Times New Roman CE" w:eastAsia="Times New Roman" w:hAnsi="Times New Roman CE" w:cs="Times New Roman CE"/>
          <w:color w:val="000000"/>
          <w:sz w:val="24"/>
          <w:szCs w:val="24"/>
          <w:lang w:val="en-US" w:eastAsia="ru-RU"/>
        </w:rPr>
        <w:t>.</w:t>
      </w:r>
      <w:proofErr w:type="gramEnd"/>
    </w:p>
    <w:p w:rsidR="00313483" w:rsidRDefault="00313483" w:rsidP="00FD0CC7">
      <w:pPr>
        <w:spacing w:after="0" w:line="240" w:lineRule="auto"/>
        <w:jc w:val="both"/>
        <w:rPr>
          <w:rFonts w:ascii="Times New Roman CE" w:eastAsia="Times New Roman" w:hAnsi="Times New Roman CE" w:cs="Times New Roman CE"/>
          <w:color w:val="000000"/>
          <w:sz w:val="24"/>
          <w:szCs w:val="24"/>
          <w:lang w:val="en-US" w:eastAsia="ru-RU"/>
        </w:rPr>
      </w:pPr>
    </w:p>
    <w:p w:rsidR="00313483" w:rsidRDefault="00313483" w:rsidP="00FD0CC7">
      <w:pPr>
        <w:spacing w:after="0" w:line="240" w:lineRule="auto"/>
        <w:jc w:val="both"/>
        <w:rPr>
          <w:rFonts w:ascii="Times New Roman CE" w:eastAsia="Times New Roman" w:hAnsi="Times New Roman CE" w:cs="Times New Roman CE"/>
          <w:color w:val="000000"/>
          <w:sz w:val="24"/>
          <w:szCs w:val="24"/>
          <w:lang w:val="en-US" w:eastAsia="ru-RU"/>
        </w:rPr>
      </w:pPr>
    </w:p>
    <w:p w:rsidR="00256446" w:rsidRDefault="00256446" w:rsidP="00256446">
      <w:pPr>
        <w:spacing w:after="0" w:line="240" w:lineRule="auto"/>
        <w:jc w:val="right"/>
        <w:rPr>
          <w:rFonts w:ascii="Times New Roman CE" w:eastAsia="Times New Roman" w:hAnsi="Times New Roman CE" w:cs="Times New Roman CE"/>
          <w:i/>
          <w:color w:val="000000"/>
          <w:sz w:val="24"/>
          <w:szCs w:val="24"/>
          <w:lang w:val="en-US" w:eastAsia="ru-RU"/>
        </w:rPr>
      </w:pPr>
    </w:p>
    <w:p w:rsidR="00CA2CB3" w:rsidRDefault="00422A54" w:rsidP="00422A54">
      <w:pPr>
        <w:spacing w:after="0" w:line="240" w:lineRule="auto"/>
        <w:rPr>
          <w:rFonts w:ascii="Times New Roman CE" w:eastAsia="Times New Roman" w:hAnsi="Times New Roman CE" w:cs="Times New Roman CE"/>
          <w:b/>
          <w:color w:val="000000"/>
          <w:sz w:val="24"/>
          <w:szCs w:val="24"/>
          <w:lang w:val="en-US" w:eastAsia="ru-RU"/>
        </w:rPr>
      </w:pPr>
      <w:r w:rsidRPr="00422A54">
        <w:rPr>
          <w:rFonts w:ascii="Times New Roman CE" w:eastAsia="Times New Roman" w:hAnsi="Times New Roman CE" w:cs="Times New Roman CE"/>
          <w:b/>
          <w:color w:val="000000"/>
          <w:sz w:val="24"/>
          <w:szCs w:val="24"/>
          <w:lang w:val="en-US" w:eastAsia="ru-RU"/>
        </w:rPr>
        <w:t xml:space="preserve">Secretarul  </w:t>
      </w:r>
    </w:p>
    <w:p w:rsidR="00256446" w:rsidRPr="00422A54" w:rsidRDefault="00422A54" w:rsidP="00422A54">
      <w:pPr>
        <w:spacing w:after="0" w:line="240" w:lineRule="auto"/>
        <w:rPr>
          <w:rFonts w:ascii="Times New Roman CE" w:eastAsia="Times New Roman" w:hAnsi="Times New Roman CE" w:cs="Times New Roman CE"/>
          <w:b/>
          <w:color w:val="000000"/>
          <w:sz w:val="24"/>
          <w:szCs w:val="24"/>
          <w:lang w:val="en-US" w:eastAsia="ru-RU"/>
        </w:rPr>
      </w:pPr>
      <w:proofErr w:type="gramStart"/>
      <w:r w:rsidRPr="00422A54">
        <w:rPr>
          <w:rFonts w:ascii="Times New Roman CE" w:eastAsia="Times New Roman" w:hAnsi="Times New Roman CE" w:cs="Times New Roman CE"/>
          <w:b/>
          <w:color w:val="000000"/>
          <w:sz w:val="24"/>
          <w:szCs w:val="24"/>
          <w:lang w:val="en-US" w:eastAsia="ru-RU"/>
        </w:rPr>
        <w:t>consiliului</w:t>
      </w:r>
      <w:proofErr w:type="gramEnd"/>
      <w:r w:rsidRPr="00422A54">
        <w:rPr>
          <w:rFonts w:ascii="Times New Roman CE" w:eastAsia="Times New Roman" w:hAnsi="Times New Roman CE" w:cs="Times New Roman CE"/>
          <w:b/>
          <w:color w:val="000000"/>
          <w:sz w:val="24"/>
          <w:szCs w:val="24"/>
          <w:lang w:val="en-US" w:eastAsia="ru-RU"/>
        </w:rPr>
        <w:t xml:space="preserve"> comunal  Ciobalaccia                   </w:t>
      </w:r>
      <w:r>
        <w:rPr>
          <w:rFonts w:ascii="Times New Roman CE" w:eastAsia="Times New Roman" w:hAnsi="Times New Roman CE" w:cs="Times New Roman CE"/>
          <w:b/>
          <w:color w:val="000000"/>
          <w:sz w:val="24"/>
          <w:szCs w:val="24"/>
          <w:lang w:val="en-US" w:eastAsia="ru-RU"/>
        </w:rPr>
        <w:t xml:space="preserve">                   </w:t>
      </w:r>
      <w:r w:rsidR="00CA2CB3">
        <w:rPr>
          <w:rFonts w:ascii="Times New Roman CE" w:eastAsia="Times New Roman" w:hAnsi="Times New Roman CE" w:cs="Times New Roman CE"/>
          <w:b/>
          <w:color w:val="000000"/>
          <w:sz w:val="24"/>
          <w:szCs w:val="24"/>
          <w:lang w:val="en-US" w:eastAsia="ru-RU"/>
        </w:rPr>
        <w:t xml:space="preserve">                   </w:t>
      </w:r>
      <w:r>
        <w:rPr>
          <w:rFonts w:ascii="Times New Roman CE" w:eastAsia="Times New Roman" w:hAnsi="Times New Roman CE" w:cs="Times New Roman CE"/>
          <w:b/>
          <w:color w:val="000000"/>
          <w:sz w:val="24"/>
          <w:szCs w:val="24"/>
          <w:lang w:val="en-US" w:eastAsia="ru-RU"/>
        </w:rPr>
        <w:t xml:space="preserve">   </w:t>
      </w:r>
      <w:r w:rsidRPr="00422A54">
        <w:rPr>
          <w:rFonts w:ascii="Times New Roman CE" w:eastAsia="Times New Roman" w:hAnsi="Times New Roman CE" w:cs="Times New Roman CE"/>
          <w:b/>
          <w:color w:val="000000"/>
          <w:sz w:val="24"/>
          <w:szCs w:val="24"/>
          <w:lang w:val="en-US" w:eastAsia="ru-RU"/>
        </w:rPr>
        <w:t xml:space="preserve">   Turlacov Luminița</w:t>
      </w:r>
    </w:p>
    <w:p w:rsidR="00256446" w:rsidRDefault="00256446" w:rsidP="00256446">
      <w:pPr>
        <w:spacing w:after="0" w:line="240" w:lineRule="auto"/>
        <w:jc w:val="right"/>
        <w:rPr>
          <w:rFonts w:ascii="Times New Roman CE" w:eastAsia="Times New Roman" w:hAnsi="Times New Roman CE" w:cs="Times New Roman CE"/>
          <w:i/>
          <w:color w:val="000000"/>
          <w:sz w:val="24"/>
          <w:szCs w:val="24"/>
          <w:lang w:val="en-US" w:eastAsia="ru-RU"/>
        </w:rPr>
      </w:pPr>
    </w:p>
    <w:p w:rsidR="001F37E2" w:rsidRPr="00CA2CB3" w:rsidRDefault="001F37E2" w:rsidP="001F37E2">
      <w:pPr>
        <w:spacing w:after="0" w:line="240" w:lineRule="auto"/>
        <w:rPr>
          <w:rFonts w:ascii="Times New Roman CE" w:eastAsia="Times New Roman" w:hAnsi="Times New Roman CE" w:cs="Times New Roman CE"/>
          <w:i/>
          <w:color w:val="000000"/>
          <w:sz w:val="24"/>
          <w:szCs w:val="24"/>
          <w:lang w:val="en-US" w:eastAsia="ru-RU"/>
        </w:rPr>
      </w:pPr>
    </w:p>
    <w:p w:rsidR="007C2B8C" w:rsidRDefault="00256446" w:rsidP="00256446">
      <w:pPr>
        <w:spacing w:after="0" w:line="240" w:lineRule="auto"/>
        <w:jc w:val="right"/>
        <w:rPr>
          <w:rFonts w:ascii="Times New Roman CE" w:eastAsia="Times New Roman" w:hAnsi="Times New Roman CE" w:cs="Times New Roman CE"/>
          <w:i/>
          <w:sz w:val="20"/>
          <w:szCs w:val="20"/>
          <w:lang w:val="en-US" w:eastAsia="ru-RU"/>
        </w:rPr>
      </w:pPr>
      <w:proofErr w:type="gramStart"/>
      <w:r w:rsidRPr="00CA2CB3">
        <w:rPr>
          <w:rFonts w:ascii="Times New Roman CE" w:eastAsia="Times New Roman" w:hAnsi="Times New Roman CE" w:cs="Times New Roman CE"/>
          <w:i/>
          <w:sz w:val="20"/>
          <w:szCs w:val="20"/>
          <w:lang w:val="en-US" w:eastAsia="ru-RU"/>
        </w:rPr>
        <w:t>Anexa nr.</w:t>
      </w:r>
      <w:proofErr w:type="gramEnd"/>
      <w:r w:rsidRPr="00CA2CB3">
        <w:rPr>
          <w:rFonts w:ascii="Times New Roman CE" w:eastAsia="Times New Roman" w:hAnsi="Times New Roman CE" w:cs="Times New Roman CE"/>
          <w:i/>
          <w:sz w:val="20"/>
          <w:szCs w:val="20"/>
          <w:lang w:val="en-US" w:eastAsia="ru-RU"/>
        </w:rPr>
        <w:t xml:space="preserve"> 2</w:t>
      </w:r>
      <w:r w:rsidR="007C2B8C">
        <w:rPr>
          <w:rFonts w:ascii="Times New Roman CE" w:eastAsia="Times New Roman" w:hAnsi="Times New Roman CE" w:cs="Times New Roman CE"/>
          <w:i/>
          <w:sz w:val="20"/>
          <w:szCs w:val="20"/>
          <w:lang w:val="en-US" w:eastAsia="ru-RU"/>
        </w:rPr>
        <w:t xml:space="preserve"> la decizia consiliului comunal Ciobalaccia</w:t>
      </w:r>
    </w:p>
    <w:p w:rsidR="00313483" w:rsidRPr="00CA2CB3" w:rsidRDefault="007C2B8C" w:rsidP="00256446">
      <w:pPr>
        <w:spacing w:after="0" w:line="240" w:lineRule="auto"/>
        <w:jc w:val="right"/>
        <w:rPr>
          <w:rFonts w:ascii="Times New Roman CE" w:eastAsia="Times New Roman" w:hAnsi="Times New Roman CE" w:cs="Times New Roman CE"/>
          <w:i/>
          <w:sz w:val="20"/>
          <w:szCs w:val="20"/>
          <w:lang w:val="en-US" w:eastAsia="ru-RU"/>
        </w:rPr>
      </w:pPr>
      <w:r>
        <w:rPr>
          <w:rFonts w:ascii="Times New Roman CE" w:eastAsia="Times New Roman" w:hAnsi="Times New Roman CE" w:cs="Times New Roman CE"/>
          <w:i/>
          <w:sz w:val="20"/>
          <w:szCs w:val="20"/>
          <w:lang w:val="en-US" w:eastAsia="ru-RU"/>
        </w:rPr>
        <w:t xml:space="preserve"> </w:t>
      </w:r>
      <w:proofErr w:type="gramStart"/>
      <w:r>
        <w:rPr>
          <w:rFonts w:ascii="Times New Roman CE" w:eastAsia="Times New Roman" w:hAnsi="Times New Roman CE" w:cs="Times New Roman CE"/>
          <w:i/>
          <w:sz w:val="20"/>
          <w:szCs w:val="20"/>
          <w:lang w:val="en-US" w:eastAsia="ru-RU"/>
        </w:rPr>
        <w:t>nr</w:t>
      </w:r>
      <w:proofErr w:type="gramEnd"/>
      <w:r>
        <w:rPr>
          <w:rFonts w:ascii="Times New Roman CE" w:eastAsia="Times New Roman" w:hAnsi="Times New Roman CE" w:cs="Times New Roman CE"/>
          <w:i/>
          <w:sz w:val="20"/>
          <w:szCs w:val="20"/>
          <w:lang w:val="en-US" w:eastAsia="ru-RU"/>
        </w:rPr>
        <w:t>. 02/08-XXVII</w:t>
      </w:r>
    </w:p>
    <w:p w:rsidR="00256446" w:rsidRPr="00CA2CB3" w:rsidRDefault="00256446" w:rsidP="00256446">
      <w:pPr>
        <w:spacing w:after="0" w:line="240" w:lineRule="auto"/>
        <w:jc w:val="right"/>
        <w:rPr>
          <w:rFonts w:ascii="Times New Roman CE" w:eastAsia="Times New Roman" w:hAnsi="Times New Roman CE" w:cs="Times New Roman CE"/>
          <w:i/>
          <w:sz w:val="20"/>
          <w:szCs w:val="20"/>
          <w:lang w:val="en-US" w:eastAsia="ru-RU"/>
        </w:rPr>
      </w:pPr>
      <w:r w:rsidRPr="00CA2CB3">
        <w:rPr>
          <w:rFonts w:ascii="Times New Roman CE" w:eastAsia="Times New Roman" w:hAnsi="Times New Roman CE" w:cs="Times New Roman CE"/>
          <w:i/>
          <w:sz w:val="20"/>
          <w:szCs w:val="20"/>
          <w:lang w:val="en-US" w:eastAsia="ru-RU"/>
        </w:rPr>
        <w:t>Statele de personal</w:t>
      </w:r>
    </w:p>
    <w:p w:rsidR="00256446" w:rsidRDefault="00256446" w:rsidP="00256446">
      <w:pPr>
        <w:spacing w:after="0" w:line="240" w:lineRule="auto"/>
        <w:jc w:val="right"/>
        <w:rPr>
          <w:rFonts w:ascii="Times New Roman CE" w:eastAsia="Times New Roman" w:hAnsi="Times New Roman CE" w:cs="Times New Roman CE"/>
          <w:i/>
          <w:sz w:val="20"/>
          <w:szCs w:val="20"/>
          <w:lang w:val="en-US" w:eastAsia="ru-RU"/>
        </w:rPr>
      </w:pPr>
      <w:r w:rsidRPr="00CA2CB3">
        <w:rPr>
          <w:rFonts w:ascii="Times New Roman CE" w:eastAsia="Times New Roman" w:hAnsi="Times New Roman CE" w:cs="Times New Roman CE"/>
          <w:i/>
          <w:sz w:val="20"/>
          <w:szCs w:val="20"/>
          <w:lang w:val="en-US" w:eastAsia="ru-RU"/>
        </w:rPr>
        <w:t xml:space="preserve"> </w:t>
      </w:r>
      <w:proofErr w:type="gramStart"/>
      <w:r w:rsidRPr="00CA2CB3">
        <w:rPr>
          <w:rFonts w:ascii="Times New Roman CE" w:eastAsia="Times New Roman" w:hAnsi="Times New Roman CE" w:cs="Times New Roman CE"/>
          <w:i/>
          <w:sz w:val="20"/>
          <w:szCs w:val="20"/>
          <w:lang w:val="en-US" w:eastAsia="ru-RU"/>
        </w:rPr>
        <w:t>a</w:t>
      </w:r>
      <w:proofErr w:type="gramEnd"/>
      <w:r w:rsidRPr="00CA2CB3">
        <w:rPr>
          <w:rFonts w:ascii="Times New Roman CE" w:eastAsia="Times New Roman" w:hAnsi="Times New Roman CE" w:cs="Times New Roman CE"/>
          <w:i/>
          <w:sz w:val="20"/>
          <w:szCs w:val="20"/>
          <w:lang w:val="en-US" w:eastAsia="ru-RU"/>
        </w:rPr>
        <w:t xml:space="preserve"> Căminului cultural Ciobalaccia</w:t>
      </w:r>
    </w:p>
    <w:p w:rsidR="00CA2CB3" w:rsidRDefault="00CA2CB3" w:rsidP="00256446">
      <w:pPr>
        <w:spacing w:after="0" w:line="240" w:lineRule="auto"/>
        <w:jc w:val="right"/>
        <w:rPr>
          <w:rFonts w:ascii="Times New Roman CE" w:eastAsia="Times New Roman" w:hAnsi="Times New Roman CE" w:cs="Times New Roman CE"/>
          <w:i/>
          <w:sz w:val="20"/>
          <w:szCs w:val="20"/>
          <w:lang w:val="en-US" w:eastAsia="ru-RU"/>
        </w:rPr>
      </w:pPr>
    </w:p>
    <w:p w:rsidR="00CA2CB3" w:rsidRDefault="00CA2CB3" w:rsidP="00256446">
      <w:pPr>
        <w:spacing w:after="0" w:line="240" w:lineRule="auto"/>
        <w:jc w:val="right"/>
        <w:rPr>
          <w:rFonts w:ascii="Times New Roman CE" w:eastAsia="Times New Roman" w:hAnsi="Times New Roman CE" w:cs="Times New Roman CE"/>
          <w:i/>
          <w:sz w:val="20"/>
          <w:szCs w:val="20"/>
          <w:lang w:val="en-US" w:eastAsia="ru-RU"/>
        </w:rPr>
      </w:pPr>
    </w:p>
    <w:p w:rsidR="00CA2CB3" w:rsidRPr="00CA2CB3" w:rsidRDefault="00CA2CB3" w:rsidP="00256446">
      <w:pPr>
        <w:spacing w:after="0" w:line="240" w:lineRule="auto"/>
        <w:jc w:val="right"/>
        <w:rPr>
          <w:rFonts w:ascii="Times New Roman CE" w:eastAsia="Times New Roman" w:hAnsi="Times New Roman CE" w:cs="Times New Roman CE"/>
          <w:i/>
          <w:color w:val="000000"/>
          <w:sz w:val="24"/>
          <w:szCs w:val="24"/>
          <w:lang w:val="en-US" w:eastAsia="ru-RU"/>
        </w:rPr>
      </w:pPr>
    </w:p>
    <w:tbl>
      <w:tblPr>
        <w:tblStyle w:val="af0"/>
        <w:tblW w:w="0" w:type="auto"/>
        <w:tblLook w:val="04A0"/>
      </w:tblPr>
      <w:tblGrid>
        <w:gridCol w:w="4976"/>
        <w:gridCol w:w="1124"/>
        <w:gridCol w:w="1111"/>
        <w:gridCol w:w="1201"/>
        <w:gridCol w:w="1159"/>
      </w:tblGrid>
      <w:tr w:rsidR="00313483" w:rsidRPr="00CA2CB3" w:rsidTr="00313483">
        <w:trPr>
          <w:trHeight w:val="1531"/>
        </w:trPr>
        <w:tc>
          <w:tcPr>
            <w:tcW w:w="4976" w:type="dxa"/>
          </w:tcPr>
          <w:p w:rsidR="001F37E2" w:rsidRPr="00CA2CB3" w:rsidRDefault="00313483" w:rsidP="00422A54">
            <w:pPr>
              <w:spacing w:after="0" w:line="240" w:lineRule="auto"/>
              <w:jc w:val="center"/>
              <w:rPr>
                <w:rFonts w:eastAsia="Calibri"/>
                <w:b/>
                <w:sz w:val="28"/>
                <w:szCs w:val="28"/>
                <w:lang w:val="en-US"/>
              </w:rPr>
            </w:pPr>
            <w:r w:rsidRPr="00CA2CB3">
              <w:rPr>
                <w:rFonts w:eastAsia="Calibri"/>
                <w:b/>
                <w:sz w:val="28"/>
                <w:szCs w:val="28"/>
                <w:lang w:val="en-US"/>
              </w:rPr>
              <w:t>Denumirea funcției</w:t>
            </w:r>
          </w:p>
          <w:p w:rsidR="001F37E2" w:rsidRPr="00CA2CB3" w:rsidRDefault="001F37E2" w:rsidP="001F37E2">
            <w:pPr>
              <w:rPr>
                <w:rFonts w:eastAsia="Calibri"/>
                <w:sz w:val="28"/>
                <w:szCs w:val="28"/>
                <w:lang w:val="en-US"/>
              </w:rPr>
            </w:pPr>
          </w:p>
          <w:p w:rsidR="00313483" w:rsidRPr="00CA2CB3" w:rsidRDefault="001F37E2" w:rsidP="001F37E2">
            <w:pPr>
              <w:tabs>
                <w:tab w:val="left" w:pos="3765"/>
              </w:tabs>
              <w:rPr>
                <w:rFonts w:eastAsia="Calibri"/>
                <w:sz w:val="28"/>
                <w:szCs w:val="28"/>
                <w:lang w:val="en-US"/>
              </w:rPr>
            </w:pPr>
            <w:r w:rsidRPr="00CA2CB3">
              <w:rPr>
                <w:rFonts w:eastAsia="Calibri"/>
                <w:sz w:val="28"/>
                <w:szCs w:val="28"/>
                <w:lang w:val="en-US"/>
              </w:rPr>
              <w:tab/>
            </w:r>
          </w:p>
        </w:tc>
        <w:tc>
          <w:tcPr>
            <w:tcW w:w="4595" w:type="dxa"/>
            <w:gridSpan w:val="4"/>
            <w:shd w:val="clear" w:color="auto" w:fill="auto"/>
          </w:tcPr>
          <w:p w:rsidR="00313483" w:rsidRPr="00CA2CB3" w:rsidRDefault="00313483" w:rsidP="00CA2CB3">
            <w:pPr>
              <w:spacing w:line="240" w:lineRule="auto"/>
              <w:jc w:val="center"/>
              <w:rPr>
                <w:rFonts w:eastAsia="Calibri"/>
                <w:b/>
                <w:sz w:val="28"/>
                <w:szCs w:val="28"/>
                <w:lang w:val="en-US"/>
              </w:rPr>
            </w:pPr>
            <w:r w:rsidRPr="00CA2CB3">
              <w:rPr>
                <w:rFonts w:eastAsia="Calibri"/>
                <w:b/>
                <w:sz w:val="28"/>
                <w:szCs w:val="28"/>
                <w:lang w:val="en-US"/>
              </w:rPr>
              <w:t>Nr. unităț</w:t>
            </w:r>
            <w:r w:rsidR="001F37E2" w:rsidRPr="00CA2CB3">
              <w:rPr>
                <w:rFonts w:eastAsia="Calibri"/>
                <w:b/>
                <w:sz w:val="28"/>
                <w:szCs w:val="28"/>
                <w:lang w:val="en-US"/>
              </w:rPr>
              <w:t>i</w:t>
            </w:r>
          </w:p>
        </w:tc>
      </w:tr>
      <w:tr w:rsidR="00313483" w:rsidRPr="00CA2CB3" w:rsidTr="00313483">
        <w:tc>
          <w:tcPr>
            <w:tcW w:w="4976" w:type="dxa"/>
          </w:tcPr>
          <w:p w:rsidR="00313483" w:rsidRPr="00CA2CB3" w:rsidRDefault="00422A54" w:rsidP="00422A54">
            <w:pPr>
              <w:spacing w:after="0" w:line="240" w:lineRule="auto"/>
              <w:rPr>
                <w:rFonts w:eastAsia="Calibri"/>
                <w:b/>
                <w:sz w:val="28"/>
                <w:szCs w:val="28"/>
                <w:lang w:val="en-US"/>
              </w:rPr>
            </w:pPr>
            <w:r w:rsidRPr="00CA2CB3">
              <w:rPr>
                <w:rFonts w:eastAsia="Calibri"/>
                <w:b/>
                <w:sz w:val="28"/>
                <w:szCs w:val="28"/>
                <w:lang w:val="en-US"/>
              </w:rPr>
              <w:t>Director (</w:t>
            </w:r>
            <w:r w:rsidRPr="00CA2CB3">
              <w:rPr>
                <w:rFonts w:eastAsia="Calibri"/>
                <w:b/>
                <w:sz w:val="28"/>
                <w:szCs w:val="28"/>
                <w:lang w:val="ro-RO"/>
              </w:rPr>
              <w:t>șef</w:t>
            </w:r>
            <w:r w:rsidRPr="00CA2CB3">
              <w:rPr>
                <w:rFonts w:eastAsia="Calibri"/>
                <w:b/>
                <w:sz w:val="28"/>
                <w:szCs w:val="28"/>
                <w:lang w:val="en-US"/>
              </w:rPr>
              <w:t>)</w:t>
            </w:r>
          </w:p>
        </w:tc>
        <w:tc>
          <w:tcPr>
            <w:tcW w:w="1124" w:type="dxa"/>
          </w:tcPr>
          <w:p w:rsidR="00313483" w:rsidRPr="00CA2CB3" w:rsidRDefault="00313483" w:rsidP="00422A54">
            <w:pPr>
              <w:spacing w:after="0" w:line="240" w:lineRule="auto"/>
              <w:jc w:val="right"/>
              <w:rPr>
                <w:rFonts w:eastAsia="Calibri"/>
                <w:b/>
                <w:sz w:val="28"/>
                <w:szCs w:val="28"/>
                <w:lang w:val="en-US"/>
              </w:rPr>
            </w:pPr>
            <w:r w:rsidRPr="00CA2CB3">
              <w:rPr>
                <w:rFonts w:eastAsia="Calibri"/>
                <w:b/>
                <w:sz w:val="28"/>
                <w:szCs w:val="28"/>
                <w:lang w:val="en-US"/>
              </w:rPr>
              <w:t>1</w:t>
            </w:r>
          </w:p>
        </w:tc>
        <w:tc>
          <w:tcPr>
            <w:tcW w:w="1111" w:type="dxa"/>
          </w:tcPr>
          <w:p w:rsidR="00313483" w:rsidRPr="00CA2CB3" w:rsidRDefault="00313483" w:rsidP="00422A54">
            <w:pPr>
              <w:spacing w:after="0" w:line="240" w:lineRule="auto"/>
              <w:jc w:val="right"/>
              <w:rPr>
                <w:rFonts w:eastAsia="Calibri"/>
                <w:b/>
                <w:sz w:val="28"/>
                <w:szCs w:val="28"/>
                <w:lang w:val="en-US"/>
              </w:rPr>
            </w:pPr>
          </w:p>
        </w:tc>
        <w:tc>
          <w:tcPr>
            <w:tcW w:w="1201" w:type="dxa"/>
          </w:tcPr>
          <w:p w:rsidR="00313483" w:rsidRPr="00CA2CB3" w:rsidRDefault="00313483" w:rsidP="00422A54">
            <w:pPr>
              <w:spacing w:after="0" w:line="240" w:lineRule="auto"/>
              <w:jc w:val="right"/>
              <w:rPr>
                <w:rFonts w:eastAsia="Calibri"/>
                <w:b/>
                <w:sz w:val="28"/>
                <w:szCs w:val="28"/>
                <w:lang w:val="en-US"/>
              </w:rPr>
            </w:pPr>
          </w:p>
        </w:tc>
        <w:tc>
          <w:tcPr>
            <w:tcW w:w="1159" w:type="dxa"/>
          </w:tcPr>
          <w:p w:rsidR="00313483" w:rsidRPr="00CA2CB3" w:rsidRDefault="00313483" w:rsidP="00422A54">
            <w:pPr>
              <w:spacing w:after="0" w:line="240" w:lineRule="auto"/>
              <w:jc w:val="right"/>
              <w:rPr>
                <w:rFonts w:eastAsia="Calibri"/>
                <w:sz w:val="28"/>
                <w:szCs w:val="28"/>
                <w:lang w:val="en-US"/>
              </w:rPr>
            </w:pPr>
          </w:p>
        </w:tc>
      </w:tr>
      <w:tr w:rsidR="00313483" w:rsidRPr="00CA2CB3" w:rsidTr="00313483">
        <w:tc>
          <w:tcPr>
            <w:tcW w:w="4976" w:type="dxa"/>
          </w:tcPr>
          <w:p w:rsidR="00313483" w:rsidRPr="00CA2CB3" w:rsidRDefault="00313483" w:rsidP="00313483">
            <w:pPr>
              <w:spacing w:after="0" w:line="240" w:lineRule="auto"/>
              <w:rPr>
                <w:rFonts w:eastAsia="Calibri"/>
                <w:b/>
                <w:sz w:val="28"/>
                <w:szCs w:val="28"/>
                <w:lang w:val="en-US"/>
              </w:rPr>
            </w:pPr>
            <w:r w:rsidRPr="00CA2CB3">
              <w:rPr>
                <w:rFonts w:eastAsia="Calibri"/>
                <w:b/>
                <w:sz w:val="28"/>
                <w:szCs w:val="28"/>
                <w:lang w:val="en-US"/>
              </w:rPr>
              <w:t xml:space="preserve">Coregraf  </w:t>
            </w:r>
          </w:p>
        </w:tc>
        <w:tc>
          <w:tcPr>
            <w:tcW w:w="1124" w:type="dxa"/>
          </w:tcPr>
          <w:p w:rsidR="00313483" w:rsidRPr="00CA2CB3" w:rsidRDefault="00313483" w:rsidP="00313483">
            <w:pPr>
              <w:spacing w:after="0" w:line="240" w:lineRule="auto"/>
              <w:jc w:val="right"/>
              <w:rPr>
                <w:rFonts w:eastAsia="Calibri"/>
                <w:b/>
                <w:sz w:val="28"/>
                <w:szCs w:val="28"/>
                <w:lang w:val="en-US"/>
              </w:rPr>
            </w:pPr>
            <w:r w:rsidRPr="00CA2CB3">
              <w:rPr>
                <w:rFonts w:eastAsia="Calibri"/>
                <w:b/>
                <w:sz w:val="28"/>
                <w:szCs w:val="28"/>
                <w:lang w:val="en-US"/>
              </w:rPr>
              <w:t>0,5</w:t>
            </w:r>
          </w:p>
        </w:tc>
        <w:tc>
          <w:tcPr>
            <w:tcW w:w="1111" w:type="dxa"/>
          </w:tcPr>
          <w:p w:rsidR="00313483" w:rsidRPr="00CA2CB3" w:rsidRDefault="00313483" w:rsidP="00313483">
            <w:pPr>
              <w:spacing w:after="0" w:line="240" w:lineRule="auto"/>
              <w:jc w:val="right"/>
              <w:rPr>
                <w:rFonts w:eastAsia="Calibri"/>
                <w:b/>
                <w:sz w:val="28"/>
                <w:szCs w:val="28"/>
                <w:lang w:val="en-US"/>
              </w:rPr>
            </w:pPr>
          </w:p>
        </w:tc>
        <w:tc>
          <w:tcPr>
            <w:tcW w:w="1201" w:type="dxa"/>
          </w:tcPr>
          <w:p w:rsidR="00313483" w:rsidRPr="00CA2CB3" w:rsidRDefault="00313483" w:rsidP="00313483">
            <w:pPr>
              <w:spacing w:after="0" w:line="240" w:lineRule="auto"/>
              <w:jc w:val="right"/>
              <w:rPr>
                <w:rFonts w:eastAsia="Calibri"/>
                <w:b/>
                <w:sz w:val="28"/>
                <w:szCs w:val="28"/>
                <w:lang w:val="en-US"/>
              </w:rPr>
            </w:pPr>
          </w:p>
        </w:tc>
        <w:tc>
          <w:tcPr>
            <w:tcW w:w="1159" w:type="dxa"/>
          </w:tcPr>
          <w:p w:rsidR="00313483" w:rsidRPr="00CA2CB3" w:rsidRDefault="00313483" w:rsidP="00313483">
            <w:pPr>
              <w:spacing w:after="0" w:line="240" w:lineRule="auto"/>
              <w:jc w:val="right"/>
              <w:rPr>
                <w:rFonts w:eastAsia="Calibri"/>
                <w:sz w:val="28"/>
                <w:szCs w:val="28"/>
                <w:lang w:val="en-US"/>
              </w:rPr>
            </w:pPr>
          </w:p>
        </w:tc>
      </w:tr>
      <w:tr w:rsidR="00313483" w:rsidRPr="00CA2CB3" w:rsidTr="00313483">
        <w:tc>
          <w:tcPr>
            <w:tcW w:w="4976" w:type="dxa"/>
          </w:tcPr>
          <w:p w:rsidR="00313483" w:rsidRPr="00CA2CB3" w:rsidRDefault="00313483" w:rsidP="00313483">
            <w:pPr>
              <w:spacing w:after="0" w:line="240" w:lineRule="auto"/>
              <w:rPr>
                <w:rFonts w:eastAsia="Calibri"/>
                <w:b/>
                <w:sz w:val="28"/>
                <w:szCs w:val="28"/>
                <w:lang w:val="en-US"/>
              </w:rPr>
            </w:pPr>
            <w:r w:rsidRPr="00CA2CB3">
              <w:rPr>
                <w:rFonts w:eastAsia="Calibri"/>
                <w:b/>
                <w:sz w:val="28"/>
                <w:szCs w:val="28"/>
                <w:lang w:val="en-US"/>
              </w:rPr>
              <w:t xml:space="preserve">Acompaniator </w:t>
            </w:r>
          </w:p>
        </w:tc>
        <w:tc>
          <w:tcPr>
            <w:tcW w:w="1124" w:type="dxa"/>
          </w:tcPr>
          <w:p w:rsidR="00313483" w:rsidRPr="00CA2CB3" w:rsidRDefault="00422A54" w:rsidP="00313483">
            <w:pPr>
              <w:spacing w:after="0" w:line="240" w:lineRule="auto"/>
              <w:jc w:val="right"/>
              <w:rPr>
                <w:rFonts w:eastAsia="Calibri"/>
                <w:b/>
                <w:sz w:val="28"/>
                <w:szCs w:val="28"/>
                <w:lang w:val="en-US"/>
              </w:rPr>
            </w:pPr>
            <w:r w:rsidRPr="00CA2CB3">
              <w:rPr>
                <w:rFonts w:eastAsia="Calibri"/>
                <w:b/>
                <w:sz w:val="28"/>
                <w:szCs w:val="28"/>
                <w:lang w:val="en-US"/>
              </w:rPr>
              <w:t>0,75</w:t>
            </w:r>
          </w:p>
        </w:tc>
        <w:tc>
          <w:tcPr>
            <w:tcW w:w="1111" w:type="dxa"/>
          </w:tcPr>
          <w:p w:rsidR="00313483" w:rsidRPr="00CA2CB3" w:rsidRDefault="00313483" w:rsidP="00313483">
            <w:pPr>
              <w:spacing w:after="0" w:line="240" w:lineRule="auto"/>
              <w:jc w:val="right"/>
              <w:rPr>
                <w:rFonts w:eastAsia="Calibri"/>
                <w:b/>
                <w:sz w:val="28"/>
                <w:szCs w:val="28"/>
                <w:lang w:val="en-US"/>
              </w:rPr>
            </w:pPr>
          </w:p>
        </w:tc>
        <w:tc>
          <w:tcPr>
            <w:tcW w:w="1201" w:type="dxa"/>
          </w:tcPr>
          <w:p w:rsidR="00313483" w:rsidRPr="00CA2CB3" w:rsidRDefault="00313483" w:rsidP="00313483">
            <w:pPr>
              <w:spacing w:after="0" w:line="240" w:lineRule="auto"/>
              <w:jc w:val="right"/>
              <w:rPr>
                <w:rFonts w:eastAsia="Calibri"/>
                <w:b/>
                <w:sz w:val="28"/>
                <w:szCs w:val="28"/>
                <w:lang w:val="en-US"/>
              </w:rPr>
            </w:pPr>
          </w:p>
        </w:tc>
        <w:tc>
          <w:tcPr>
            <w:tcW w:w="1159" w:type="dxa"/>
          </w:tcPr>
          <w:p w:rsidR="00313483" w:rsidRPr="00CA2CB3" w:rsidRDefault="00313483" w:rsidP="00313483">
            <w:pPr>
              <w:spacing w:after="0" w:line="240" w:lineRule="auto"/>
              <w:jc w:val="right"/>
              <w:rPr>
                <w:rFonts w:eastAsia="Calibri"/>
                <w:sz w:val="28"/>
                <w:szCs w:val="28"/>
                <w:lang w:val="en-US"/>
              </w:rPr>
            </w:pPr>
          </w:p>
        </w:tc>
      </w:tr>
      <w:tr w:rsidR="00313483" w:rsidRPr="00CA2CB3" w:rsidTr="00313483">
        <w:tc>
          <w:tcPr>
            <w:tcW w:w="4976" w:type="dxa"/>
          </w:tcPr>
          <w:p w:rsidR="00313483" w:rsidRPr="00CA2CB3" w:rsidRDefault="00422A54" w:rsidP="00313483">
            <w:pPr>
              <w:spacing w:after="0" w:line="240" w:lineRule="auto"/>
              <w:rPr>
                <w:rFonts w:eastAsia="Calibri"/>
                <w:b/>
                <w:sz w:val="28"/>
                <w:szCs w:val="28"/>
                <w:lang w:val="en-US"/>
              </w:rPr>
            </w:pPr>
            <w:r w:rsidRPr="00CA2CB3">
              <w:rPr>
                <w:rFonts w:eastAsia="Calibri"/>
                <w:b/>
                <w:sz w:val="28"/>
                <w:szCs w:val="28"/>
                <w:lang w:val="en-US"/>
              </w:rPr>
              <w:t>Instructor-metodist</w:t>
            </w:r>
            <w:r w:rsidR="00313483" w:rsidRPr="00CA2CB3">
              <w:rPr>
                <w:rFonts w:eastAsia="Calibri"/>
                <w:b/>
                <w:sz w:val="28"/>
                <w:szCs w:val="28"/>
                <w:lang w:val="en-US"/>
              </w:rPr>
              <w:t xml:space="preserve"> </w:t>
            </w:r>
          </w:p>
        </w:tc>
        <w:tc>
          <w:tcPr>
            <w:tcW w:w="1124" w:type="dxa"/>
          </w:tcPr>
          <w:p w:rsidR="00313483" w:rsidRPr="00CA2CB3" w:rsidRDefault="00422A54" w:rsidP="00313483">
            <w:pPr>
              <w:spacing w:after="0" w:line="240" w:lineRule="auto"/>
              <w:jc w:val="right"/>
              <w:rPr>
                <w:rFonts w:eastAsia="Calibri"/>
                <w:b/>
                <w:sz w:val="28"/>
                <w:szCs w:val="28"/>
                <w:lang w:val="en-US"/>
              </w:rPr>
            </w:pPr>
            <w:r w:rsidRPr="00CA2CB3">
              <w:rPr>
                <w:rFonts w:eastAsia="Calibri"/>
                <w:b/>
                <w:sz w:val="28"/>
                <w:szCs w:val="28"/>
                <w:lang w:val="en-US"/>
              </w:rPr>
              <w:t>0,75</w:t>
            </w:r>
          </w:p>
        </w:tc>
        <w:tc>
          <w:tcPr>
            <w:tcW w:w="1111" w:type="dxa"/>
          </w:tcPr>
          <w:p w:rsidR="00313483" w:rsidRPr="00CA2CB3" w:rsidRDefault="00313483" w:rsidP="00313483">
            <w:pPr>
              <w:spacing w:after="0" w:line="240" w:lineRule="auto"/>
              <w:jc w:val="right"/>
              <w:rPr>
                <w:rFonts w:eastAsia="Calibri"/>
                <w:b/>
                <w:sz w:val="28"/>
                <w:szCs w:val="28"/>
                <w:lang w:val="en-US"/>
              </w:rPr>
            </w:pPr>
          </w:p>
        </w:tc>
        <w:tc>
          <w:tcPr>
            <w:tcW w:w="1201" w:type="dxa"/>
          </w:tcPr>
          <w:p w:rsidR="00313483" w:rsidRPr="00CA2CB3" w:rsidRDefault="00313483" w:rsidP="00313483">
            <w:pPr>
              <w:spacing w:after="0" w:line="240" w:lineRule="auto"/>
              <w:jc w:val="right"/>
              <w:rPr>
                <w:rFonts w:eastAsia="Calibri"/>
                <w:b/>
                <w:sz w:val="28"/>
                <w:szCs w:val="28"/>
                <w:lang w:val="en-US"/>
              </w:rPr>
            </w:pPr>
          </w:p>
        </w:tc>
        <w:tc>
          <w:tcPr>
            <w:tcW w:w="1159" w:type="dxa"/>
          </w:tcPr>
          <w:p w:rsidR="00313483" w:rsidRPr="00CA2CB3" w:rsidRDefault="00313483" w:rsidP="00313483">
            <w:pPr>
              <w:spacing w:after="0" w:line="240" w:lineRule="auto"/>
              <w:jc w:val="right"/>
              <w:rPr>
                <w:rFonts w:eastAsia="Calibri"/>
                <w:sz w:val="28"/>
                <w:szCs w:val="28"/>
                <w:lang w:val="en-US"/>
              </w:rPr>
            </w:pPr>
          </w:p>
        </w:tc>
      </w:tr>
      <w:tr w:rsidR="00313483" w:rsidRPr="00CA2CB3" w:rsidTr="00313483">
        <w:tc>
          <w:tcPr>
            <w:tcW w:w="4976" w:type="dxa"/>
          </w:tcPr>
          <w:p w:rsidR="00313483" w:rsidRPr="00CA2CB3" w:rsidRDefault="00256446" w:rsidP="00313483">
            <w:pPr>
              <w:spacing w:after="0" w:line="240" w:lineRule="auto"/>
              <w:rPr>
                <w:rFonts w:eastAsia="Calibri"/>
                <w:b/>
                <w:sz w:val="28"/>
                <w:szCs w:val="28"/>
                <w:lang w:val="en-US"/>
              </w:rPr>
            </w:pPr>
            <w:r w:rsidRPr="00CA2CB3">
              <w:rPr>
                <w:rFonts w:eastAsia="Calibri"/>
                <w:b/>
                <w:sz w:val="28"/>
                <w:szCs w:val="28"/>
                <w:lang w:val="en-US"/>
              </w:rPr>
              <w:t>Deridicătoare</w:t>
            </w:r>
          </w:p>
        </w:tc>
        <w:tc>
          <w:tcPr>
            <w:tcW w:w="1124" w:type="dxa"/>
          </w:tcPr>
          <w:p w:rsidR="00313483" w:rsidRPr="00CA2CB3" w:rsidRDefault="00313483" w:rsidP="00313483">
            <w:pPr>
              <w:spacing w:after="0" w:line="240" w:lineRule="auto"/>
              <w:jc w:val="right"/>
              <w:rPr>
                <w:rFonts w:eastAsia="Calibri"/>
                <w:b/>
                <w:sz w:val="28"/>
                <w:szCs w:val="28"/>
                <w:lang w:val="en-US"/>
              </w:rPr>
            </w:pPr>
            <w:r w:rsidRPr="00CA2CB3">
              <w:rPr>
                <w:rFonts w:eastAsia="Calibri"/>
                <w:b/>
                <w:sz w:val="28"/>
                <w:szCs w:val="28"/>
                <w:lang w:val="en-US"/>
              </w:rPr>
              <w:t>0,5</w:t>
            </w:r>
          </w:p>
        </w:tc>
        <w:tc>
          <w:tcPr>
            <w:tcW w:w="1111" w:type="dxa"/>
          </w:tcPr>
          <w:p w:rsidR="00313483" w:rsidRPr="00CA2CB3" w:rsidRDefault="00313483" w:rsidP="00313483">
            <w:pPr>
              <w:spacing w:after="0" w:line="240" w:lineRule="auto"/>
              <w:jc w:val="right"/>
              <w:rPr>
                <w:rFonts w:eastAsia="Calibri"/>
                <w:b/>
                <w:sz w:val="28"/>
                <w:szCs w:val="28"/>
                <w:lang w:val="en-US"/>
              </w:rPr>
            </w:pPr>
          </w:p>
        </w:tc>
        <w:tc>
          <w:tcPr>
            <w:tcW w:w="1201" w:type="dxa"/>
          </w:tcPr>
          <w:p w:rsidR="00313483" w:rsidRPr="00CA2CB3" w:rsidRDefault="00313483" w:rsidP="00313483">
            <w:pPr>
              <w:spacing w:after="0" w:line="240" w:lineRule="auto"/>
              <w:jc w:val="right"/>
              <w:rPr>
                <w:rFonts w:eastAsia="Calibri"/>
                <w:b/>
                <w:sz w:val="28"/>
                <w:szCs w:val="28"/>
                <w:lang w:val="en-US"/>
              </w:rPr>
            </w:pPr>
          </w:p>
        </w:tc>
        <w:tc>
          <w:tcPr>
            <w:tcW w:w="1159" w:type="dxa"/>
          </w:tcPr>
          <w:p w:rsidR="00313483" w:rsidRPr="00CA2CB3" w:rsidRDefault="00313483" w:rsidP="00313483">
            <w:pPr>
              <w:spacing w:after="0" w:line="240" w:lineRule="auto"/>
              <w:jc w:val="right"/>
              <w:rPr>
                <w:rFonts w:eastAsia="Calibri"/>
                <w:sz w:val="28"/>
                <w:szCs w:val="28"/>
                <w:lang w:val="en-US"/>
              </w:rPr>
            </w:pPr>
          </w:p>
        </w:tc>
      </w:tr>
      <w:tr w:rsidR="00313483" w:rsidRPr="00CA2CB3" w:rsidTr="00313483">
        <w:tc>
          <w:tcPr>
            <w:tcW w:w="4976" w:type="dxa"/>
          </w:tcPr>
          <w:p w:rsidR="00313483" w:rsidRPr="00CA2CB3" w:rsidRDefault="00313483" w:rsidP="00313483">
            <w:pPr>
              <w:spacing w:after="0" w:line="240" w:lineRule="auto"/>
              <w:jc w:val="right"/>
              <w:rPr>
                <w:rFonts w:eastAsia="Calibri"/>
                <w:b/>
                <w:sz w:val="28"/>
                <w:szCs w:val="28"/>
                <w:lang w:val="en-US"/>
              </w:rPr>
            </w:pPr>
            <w:r w:rsidRPr="00CA2CB3">
              <w:rPr>
                <w:rFonts w:eastAsia="Calibri"/>
                <w:b/>
                <w:sz w:val="28"/>
                <w:szCs w:val="28"/>
                <w:lang w:val="en-US"/>
              </w:rPr>
              <w:t>Total unități</w:t>
            </w:r>
          </w:p>
        </w:tc>
        <w:tc>
          <w:tcPr>
            <w:tcW w:w="1124" w:type="dxa"/>
          </w:tcPr>
          <w:p w:rsidR="00313483" w:rsidRPr="00CA2CB3" w:rsidRDefault="00256446" w:rsidP="00313483">
            <w:pPr>
              <w:spacing w:line="240" w:lineRule="auto"/>
              <w:jc w:val="right"/>
              <w:rPr>
                <w:rFonts w:eastAsia="Calibri"/>
                <w:b/>
                <w:sz w:val="28"/>
                <w:szCs w:val="28"/>
                <w:lang w:val="en-US"/>
              </w:rPr>
            </w:pPr>
            <w:r w:rsidRPr="00CA2CB3">
              <w:rPr>
                <w:rFonts w:eastAsia="Calibri"/>
                <w:b/>
                <w:sz w:val="28"/>
                <w:szCs w:val="28"/>
                <w:lang w:val="en-US"/>
              </w:rPr>
              <w:t>3,5</w:t>
            </w:r>
          </w:p>
        </w:tc>
        <w:tc>
          <w:tcPr>
            <w:tcW w:w="1111" w:type="dxa"/>
          </w:tcPr>
          <w:p w:rsidR="00313483" w:rsidRPr="00CA2CB3" w:rsidRDefault="00313483" w:rsidP="00313483">
            <w:pPr>
              <w:spacing w:line="240" w:lineRule="auto"/>
              <w:jc w:val="right"/>
              <w:rPr>
                <w:rFonts w:eastAsia="Calibri"/>
                <w:b/>
                <w:sz w:val="28"/>
                <w:szCs w:val="28"/>
                <w:lang w:val="en-US"/>
              </w:rPr>
            </w:pPr>
          </w:p>
        </w:tc>
        <w:tc>
          <w:tcPr>
            <w:tcW w:w="1201" w:type="dxa"/>
          </w:tcPr>
          <w:p w:rsidR="00313483" w:rsidRPr="00CA2CB3" w:rsidRDefault="00313483" w:rsidP="00313483">
            <w:pPr>
              <w:spacing w:line="240" w:lineRule="auto"/>
              <w:jc w:val="right"/>
              <w:rPr>
                <w:rFonts w:eastAsia="Calibri"/>
                <w:b/>
                <w:sz w:val="28"/>
                <w:szCs w:val="28"/>
                <w:lang w:val="en-US"/>
              </w:rPr>
            </w:pPr>
          </w:p>
        </w:tc>
        <w:tc>
          <w:tcPr>
            <w:tcW w:w="1159" w:type="dxa"/>
          </w:tcPr>
          <w:p w:rsidR="00313483" w:rsidRPr="00CA2CB3" w:rsidRDefault="00313483" w:rsidP="00313483">
            <w:pPr>
              <w:spacing w:line="240" w:lineRule="auto"/>
              <w:jc w:val="right"/>
              <w:rPr>
                <w:rFonts w:eastAsia="Calibri"/>
                <w:sz w:val="28"/>
                <w:szCs w:val="28"/>
                <w:lang w:val="en-US"/>
              </w:rPr>
            </w:pPr>
          </w:p>
        </w:tc>
      </w:tr>
    </w:tbl>
    <w:p w:rsidR="00313483" w:rsidRPr="001F50D4" w:rsidRDefault="00313483" w:rsidP="00FD0CC7">
      <w:pPr>
        <w:spacing w:after="0" w:line="240" w:lineRule="auto"/>
        <w:jc w:val="both"/>
        <w:rPr>
          <w:rFonts w:ascii="Times New Roman" w:eastAsia="Times New Roman" w:hAnsi="Times New Roman" w:cs="Times New Roman"/>
          <w:sz w:val="24"/>
          <w:szCs w:val="24"/>
          <w:lang w:val="en-US" w:eastAsia="ru-RU"/>
        </w:rPr>
      </w:pPr>
    </w:p>
    <w:p w:rsidR="00FD0CC7" w:rsidRPr="000423BB" w:rsidRDefault="00FD0CC7" w:rsidP="00FD0CC7">
      <w:pPr>
        <w:spacing w:after="0" w:line="240" w:lineRule="auto"/>
        <w:jc w:val="center"/>
        <w:rPr>
          <w:rFonts w:ascii="Times New Roman" w:eastAsia="Times New Roman" w:hAnsi="Times New Roman" w:cs="Times New Roman"/>
          <w:sz w:val="24"/>
          <w:szCs w:val="24"/>
          <w:lang w:val="en-US" w:eastAsia="ru-RU"/>
        </w:rPr>
      </w:pPr>
    </w:p>
    <w:p w:rsidR="00422A54" w:rsidRDefault="00FD0CC7" w:rsidP="00FD0CC7">
      <w:pPr>
        <w:spacing w:after="0" w:line="240" w:lineRule="auto"/>
        <w:ind w:left="6372" w:hanging="1416"/>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CA2CB3" w:rsidRDefault="00CA2CB3" w:rsidP="00FD0CC7">
      <w:pPr>
        <w:spacing w:after="0" w:line="240" w:lineRule="auto"/>
        <w:ind w:left="6372" w:hanging="1416"/>
        <w:rPr>
          <w:rFonts w:ascii="Times New Roman" w:hAnsi="Times New Roman" w:cs="Times New Roman"/>
          <w:sz w:val="24"/>
          <w:szCs w:val="24"/>
          <w:lang w:val="en-US"/>
        </w:rPr>
      </w:pPr>
    </w:p>
    <w:p w:rsidR="00CA2CB3" w:rsidRDefault="00CA2CB3"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422A54">
      <w:pPr>
        <w:spacing w:after="0" w:line="240" w:lineRule="auto"/>
        <w:jc w:val="right"/>
        <w:rPr>
          <w:rFonts w:ascii="Times New Roman CE" w:eastAsia="Times New Roman" w:hAnsi="Times New Roman CE" w:cs="Times New Roman CE"/>
          <w:i/>
          <w:color w:val="000000"/>
          <w:sz w:val="24"/>
          <w:szCs w:val="24"/>
          <w:lang w:val="en-US" w:eastAsia="ru-RU"/>
        </w:rPr>
      </w:pPr>
    </w:p>
    <w:p w:rsidR="00CA2CB3" w:rsidRPr="00CA2CB3" w:rsidRDefault="00422A54" w:rsidP="00422A54">
      <w:pPr>
        <w:spacing w:after="0" w:line="240" w:lineRule="auto"/>
        <w:rPr>
          <w:rFonts w:ascii="Times New Roman CE" w:eastAsia="Times New Roman" w:hAnsi="Times New Roman CE" w:cs="Times New Roman CE"/>
          <w:b/>
          <w:color w:val="000000"/>
          <w:sz w:val="28"/>
          <w:szCs w:val="28"/>
          <w:lang w:val="en-US" w:eastAsia="ru-RU"/>
        </w:rPr>
      </w:pPr>
      <w:r w:rsidRPr="00CA2CB3">
        <w:rPr>
          <w:rFonts w:ascii="Times New Roman CE" w:eastAsia="Times New Roman" w:hAnsi="Times New Roman CE" w:cs="Times New Roman CE"/>
          <w:b/>
          <w:color w:val="000000"/>
          <w:sz w:val="28"/>
          <w:szCs w:val="28"/>
          <w:lang w:val="en-US" w:eastAsia="ru-RU"/>
        </w:rPr>
        <w:t xml:space="preserve">Secretarul  </w:t>
      </w:r>
    </w:p>
    <w:p w:rsidR="00422A54" w:rsidRPr="00CA2CB3" w:rsidRDefault="00422A54" w:rsidP="00422A54">
      <w:pPr>
        <w:spacing w:after="0" w:line="240" w:lineRule="auto"/>
        <w:rPr>
          <w:rFonts w:ascii="Times New Roman CE" w:eastAsia="Times New Roman" w:hAnsi="Times New Roman CE" w:cs="Times New Roman CE"/>
          <w:b/>
          <w:color w:val="000000"/>
          <w:sz w:val="28"/>
          <w:szCs w:val="28"/>
          <w:lang w:val="en-US" w:eastAsia="ru-RU"/>
        </w:rPr>
      </w:pPr>
      <w:proofErr w:type="gramStart"/>
      <w:r w:rsidRPr="00CA2CB3">
        <w:rPr>
          <w:rFonts w:ascii="Times New Roman CE" w:eastAsia="Times New Roman" w:hAnsi="Times New Roman CE" w:cs="Times New Roman CE"/>
          <w:b/>
          <w:color w:val="000000"/>
          <w:sz w:val="28"/>
          <w:szCs w:val="28"/>
          <w:lang w:val="en-US" w:eastAsia="ru-RU"/>
        </w:rPr>
        <w:t>consiliului</w:t>
      </w:r>
      <w:proofErr w:type="gramEnd"/>
      <w:r w:rsidRPr="00CA2CB3">
        <w:rPr>
          <w:rFonts w:ascii="Times New Roman CE" w:eastAsia="Times New Roman" w:hAnsi="Times New Roman CE" w:cs="Times New Roman CE"/>
          <w:b/>
          <w:color w:val="000000"/>
          <w:sz w:val="28"/>
          <w:szCs w:val="28"/>
          <w:lang w:val="en-US" w:eastAsia="ru-RU"/>
        </w:rPr>
        <w:t xml:space="preserve"> comunal</w:t>
      </w:r>
      <w:r w:rsidR="00CA2CB3">
        <w:rPr>
          <w:rFonts w:ascii="Times New Roman CE" w:eastAsia="Times New Roman" w:hAnsi="Times New Roman CE" w:cs="Times New Roman CE"/>
          <w:b/>
          <w:color w:val="000000"/>
          <w:sz w:val="28"/>
          <w:szCs w:val="28"/>
          <w:lang w:val="en-US" w:eastAsia="ru-RU"/>
        </w:rPr>
        <w:t xml:space="preserve">  Ciobalaccia               </w:t>
      </w:r>
      <w:r w:rsidRPr="00CA2CB3">
        <w:rPr>
          <w:rFonts w:ascii="Times New Roman CE" w:eastAsia="Times New Roman" w:hAnsi="Times New Roman CE" w:cs="Times New Roman CE"/>
          <w:b/>
          <w:color w:val="000000"/>
          <w:sz w:val="28"/>
          <w:szCs w:val="28"/>
          <w:lang w:val="en-US" w:eastAsia="ru-RU"/>
        </w:rPr>
        <w:t xml:space="preserve">        </w:t>
      </w:r>
      <w:r w:rsidR="00CA2CB3" w:rsidRPr="00CA2CB3">
        <w:rPr>
          <w:rFonts w:ascii="Times New Roman CE" w:eastAsia="Times New Roman" w:hAnsi="Times New Roman CE" w:cs="Times New Roman CE"/>
          <w:b/>
          <w:color w:val="000000"/>
          <w:sz w:val="28"/>
          <w:szCs w:val="28"/>
          <w:lang w:val="en-US" w:eastAsia="ru-RU"/>
        </w:rPr>
        <w:t xml:space="preserve">                    </w:t>
      </w:r>
      <w:r w:rsidRPr="00CA2CB3">
        <w:rPr>
          <w:rFonts w:ascii="Times New Roman CE" w:eastAsia="Times New Roman" w:hAnsi="Times New Roman CE" w:cs="Times New Roman CE"/>
          <w:b/>
          <w:color w:val="000000"/>
          <w:sz w:val="28"/>
          <w:szCs w:val="28"/>
          <w:lang w:val="en-US" w:eastAsia="ru-RU"/>
        </w:rPr>
        <w:t xml:space="preserve"> Turlacov Luminița</w:t>
      </w: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3E5E92">
      <w:pPr>
        <w:spacing w:after="0" w:line="240" w:lineRule="auto"/>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422A54" w:rsidRDefault="00422A54" w:rsidP="00FD0CC7">
      <w:pPr>
        <w:spacing w:after="0" w:line="240" w:lineRule="auto"/>
        <w:ind w:left="6372" w:hanging="1416"/>
        <w:rPr>
          <w:rFonts w:ascii="Times New Roman" w:hAnsi="Times New Roman" w:cs="Times New Roman"/>
          <w:sz w:val="24"/>
          <w:szCs w:val="24"/>
          <w:lang w:val="en-US"/>
        </w:rPr>
      </w:pPr>
    </w:p>
    <w:p w:rsidR="00FD0CC7" w:rsidRPr="00746FF9" w:rsidRDefault="00422A54" w:rsidP="00FD0CC7">
      <w:pPr>
        <w:spacing w:after="0" w:line="240" w:lineRule="auto"/>
        <w:ind w:left="6372" w:hanging="141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0CC7">
        <w:rPr>
          <w:rFonts w:ascii="Times New Roman" w:hAnsi="Times New Roman" w:cs="Times New Roman"/>
          <w:sz w:val="24"/>
          <w:szCs w:val="24"/>
          <w:lang w:val="en-US"/>
        </w:rPr>
        <w:t xml:space="preserve">     </w:t>
      </w:r>
      <w:proofErr w:type="gramStart"/>
      <w:r w:rsidR="00FD0CC7" w:rsidRPr="00746FF9">
        <w:rPr>
          <w:rFonts w:ascii="Times New Roman" w:hAnsi="Times New Roman" w:cs="Times New Roman"/>
          <w:sz w:val="24"/>
          <w:szCs w:val="24"/>
          <w:lang w:val="en-US"/>
        </w:rPr>
        <w:t>Anexa</w:t>
      </w:r>
      <w:r w:rsidR="00FD0CC7" w:rsidRPr="00746FF9">
        <w:rPr>
          <w:rFonts w:ascii="Times New Roman" w:hAnsi="Times New Roman" w:cs="Times New Roman"/>
          <w:sz w:val="24"/>
          <w:szCs w:val="24"/>
          <w:lang w:val="ro-RO"/>
        </w:rPr>
        <w:t xml:space="preserve"> nr.</w:t>
      </w:r>
      <w:proofErr w:type="gramEnd"/>
      <w:r w:rsidR="00FD0CC7" w:rsidRPr="00746FF9">
        <w:rPr>
          <w:rFonts w:ascii="Times New Roman" w:hAnsi="Times New Roman" w:cs="Times New Roman"/>
          <w:sz w:val="24"/>
          <w:szCs w:val="24"/>
          <w:lang w:val="ro-RO"/>
        </w:rPr>
        <w:t xml:space="preserve"> </w:t>
      </w:r>
      <w:r w:rsidR="00256446">
        <w:rPr>
          <w:rFonts w:ascii="Times New Roman" w:hAnsi="Times New Roman" w:cs="Times New Roman"/>
          <w:sz w:val="24"/>
          <w:szCs w:val="24"/>
          <w:lang w:val="ro-RO"/>
        </w:rPr>
        <w:t>___</w:t>
      </w:r>
    </w:p>
    <w:p w:rsidR="00FD0CC7" w:rsidRPr="00746FF9" w:rsidRDefault="00FD0CC7" w:rsidP="00FD0CC7">
      <w:pPr>
        <w:spacing w:after="0" w:line="240" w:lineRule="auto"/>
        <w:ind w:left="6372" w:hanging="1416"/>
        <w:rPr>
          <w:rFonts w:ascii="Times New Roman" w:hAnsi="Times New Roman" w:cs="Times New Roman"/>
          <w:iCs/>
          <w:sz w:val="24"/>
          <w:szCs w:val="24"/>
          <w:lang w:val="en-US"/>
        </w:rPr>
      </w:pPr>
      <w:r>
        <w:rPr>
          <w:rFonts w:ascii="Times New Roman" w:hAnsi="Times New Roman" w:cs="Times New Roman"/>
          <w:sz w:val="24"/>
          <w:szCs w:val="24"/>
          <w:lang w:val="en-US"/>
        </w:rPr>
        <w:t xml:space="preserve">                               </w:t>
      </w:r>
      <w:proofErr w:type="gramStart"/>
      <w:r w:rsidRPr="00746FF9">
        <w:rPr>
          <w:rFonts w:ascii="Times New Roman" w:hAnsi="Times New Roman" w:cs="Times New Roman"/>
          <w:sz w:val="24"/>
          <w:szCs w:val="24"/>
          <w:lang w:val="en-US"/>
        </w:rPr>
        <w:t>la</w:t>
      </w:r>
      <w:proofErr w:type="gramEnd"/>
      <w:r w:rsidRPr="00746FF9">
        <w:rPr>
          <w:rFonts w:ascii="Times New Roman" w:hAnsi="Times New Roman" w:cs="Times New Roman"/>
          <w:sz w:val="24"/>
          <w:szCs w:val="24"/>
          <w:lang w:val="en-US"/>
        </w:rPr>
        <w:t xml:space="preserve"> </w:t>
      </w:r>
      <w:r w:rsidRPr="00746FF9">
        <w:rPr>
          <w:rFonts w:ascii="Times New Roman" w:hAnsi="Times New Roman" w:cs="Times New Roman"/>
          <w:iCs/>
          <w:sz w:val="24"/>
          <w:szCs w:val="24"/>
          <w:lang w:val="en-US"/>
        </w:rPr>
        <w:t>Regulamentul</w:t>
      </w:r>
      <w:r>
        <w:rPr>
          <w:rFonts w:ascii="Times New Roman" w:hAnsi="Times New Roman" w:cs="Times New Roman"/>
          <w:iCs/>
          <w:sz w:val="24"/>
          <w:szCs w:val="24"/>
          <w:lang w:val="en-US"/>
        </w:rPr>
        <w:t xml:space="preserve"> </w:t>
      </w:r>
      <w:r w:rsidRPr="00746FF9">
        <w:rPr>
          <w:rFonts w:ascii="Times New Roman" w:hAnsi="Times New Roman" w:cs="Times New Roman"/>
          <w:iCs/>
          <w:sz w:val="24"/>
          <w:szCs w:val="24"/>
          <w:lang w:val="en-US"/>
        </w:rPr>
        <w:t xml:space="preserve">de </w:t>
      </w:r>
    </w:p>
    <w:p w:rsidR="00FD0CC7" w:rsidRPr="00313483" w:rsidRDefault="00BD26B2" w:rsidP="00313483">
      <w:pPr>
        <w:spacing w:after="0" w:line="240" w:lineRule="auto"/>
        <w:ind w:left="4248" w:firstLine="708"/>
        <w:rPr>
          <w:rFonts w:ascii="Times New Roman" w:hAnsi="Times New Roman" w:cs="Times New Roman"/>
          <w:iCs/>
          <w:sz w:val="24"/>
          <w:szCs w:val="24"/>
          <w:lang w:val="en-US"/>
        </w:rPr>
      </w:pPr>
      <w:r>
        <w:rPr>
          <w:rFonts w:ascii="Times New Roman" w:hAnsi="Times New Roman" w:cs="Times New Roman"/>
          <w:iCs/>
          <w:sz w:val="24"/>
          <w:szCs w:val="24"/>
          <w:lang w:val="en-US"/>
        </w:rPr>
        <w:t xml:space="preserve">                    </w:t>
      </w:r>
      <w:r w:rsidR="00FD0CC7">
        <w:rPr>
          <w:rFonts w:ascii="Times New Roman" w:hAnsi="Times New Roman" w:cs="Times New Roman"/>
          <w:iCs/>
          <w:sz w:val="24"/>
          <w:szCs w:val="24"/>
          <w:lang w:val="en-US"/>
        </w:rPr>
        <w:t xml:space="preserve"> </w:t>
      </w:r>
      <w:proofErr w:type="gramStart"/>
      <w:r w:rsidR="00FD0CC7" w:rsidRPr="00746FF9">
        <w:rPr>
          <w:rFonts w:ascii="Times New Roman" w:hAnsi="Times New Roman" w:cs="Times New Roman"/>
          <w:iCs/>
          <w:sz w:val="24"/>
          <w:szCs w:val="24"/>
          <w:lang w:val="en-US"/>
        </w:rPr>
        <w:t>activitate</w:t>
      </w:r>
      <w:proofErr w:type="gramEnd"/>
      <w:r w:rsidR="00FD0CC7" w:rsidRPr="00746FF9">
        <w:rPr>
          <w:rFonts w:ascii="Times New Roman" w:hAnsi="Times New Roman" w:cs="Times New Roman"/>
          <w:iCs/>
          <w:sz w:val="24"/>
          <w:szCs w:val="24"/>
          <w:lang w:val="en-US"/>
        </w:rPr>
        <w:t xml:space="preserve"> a </w:t>
      </w:r>
      <w:r>
        <w:rPr>
          <w:rFonts w:ascii="Times New Roman CE" w:eastAsia="Times New Roman" w:hAnsi="Times New Roman CE" w:cs="Times New Roman CE"/>
          <w:color w:val="000000"/>
          <w:sz w:val="24"/>
          <w:szCs w:val="24"/>
          <w:lang w:val="en-US" w:eastAsia="ru-RU"/>
        </w:rPr>
        <w:t>Căminului Cultural,</w:t>
      </w:r>
    </w:p>
    <w:p w:rsidR="00FD0CC7" w:rsidRDefault="00FD0CC7" w:rsidP="00313483">
      <w:pPr>
        <w:pStyle w:val="3"/>
        <w:spacing w:after="0"/>
        <w:jc w:val="center"/>
        <w:rPr>
          <w:rFonts w:ascii="Times New Roman CE" w:hAnsi="Times New Roman CE" w:cs="Times New Roman CE"/>
          <w:color w:val="000000"/>
          <w:sz w:val="24"/>
          <w:szCs w:val="24"/>
          <w:lang w:val="en-US"/>
        </w:rPr>
      </w:pPr>
      <w:r w:rsidRPr="00746FF9">
        <w:rPr>
          <w:rFonts w:ascii="Times New Roman" w:hAnsi="Times New Roman" w:cs="Times New Roman"/>
          <w:sz w:val="24"/>
          <w:szCs w:val="24"/>
          <w:lang w:val="en-US"/>
        </w:rPr>
        <w:t xml:space="preserve">Statele-tip recomandate pentru </w:t>
      </w:r>
      <w:r w:rsidR="00BD26B2">
        <w:rPr>
          <w:rFonts w:ascii="Times New Roman CE" w:hAnsi="Times New Roman CE" w:cs="Times New Roman CE"/>
          <w:color w:val="000000"/>
          <w:sz w:val="24"/>
          <w:szCs w:val="24"/>
          <w:lang w:val="en-US"/>
        </w:rPr>
        <w:t>Căminului Cultural</w:t>
      </w:r>
    </w:p>
    <w:p w:rsidR="00BD26B2" w:rsidRPr="00BD26B2" w:rsidRDefault="00BD26B2" w:rsidP="00BD26B2">
      <w:pPr>
        <w:rPr>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260"/>
        <w:gridCol w:w="1080"/>
        <w:gridCol w:w="1080"/>
        <w:gridCol w:w="1080"/>
        <w:gridCol w:w="900"/>
      </w:tblGrid>
      <w:tr w:rsidR="00FD0CC7" w:rsidRPr="00093671" w:rsidTr="00FD0CC7">
        <w:trPr>
          <w:cantSplit/>
          <w:trHeight w:val="360"/>
        </w:trPr>
        <w:tc>
          <w:tcPr>
            <w:tcW w:w="3888" w:type="dxa"/>
            <w:vMerge w:val="restart"/>
          </w:tcPr>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Denumirile funcţiilor</w:t>
            </w:r>
          </w:p>
          <w:p w:rsidR="00FD0CC7" w:rsidRPr="00746FF9" w:rsidRDefault="00FD0CC7" w:rsidP="00FD0CC7">
            <w:pPr>
              <w:spacing w:after="0" w:line="240" w:lineRule="auto"/>
              <w:rPr>
                <w:rFonts w:ascii="Times New Roman" w:hAnsi="Times New Roman" w:cs="Times New Roman"/>
                <w:sz w:val="24"/>
                <w:szCs w:val="24"/>
                <w:lang w:val="ro-RO"/>
              </w:rPr>
            </w:pPr>
          </w:p>
        </w:tc>
        <w:tc>
          <w:tcPr>
            <w:tcW w:w="5400" w:type="dxa"/>
            <w:gridSpan w:val="5"/>
          </w:tcPr>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Categoria de retribuire a muncii</w:t>
            </w:r>
          </w:p>
        </w:tc>
      </w:tr>
      <w:tr w:rsidR="00FD0CC7" w:rsidRPr="00746FF9" w:rsidTr="00FD0CC7">
        <w:trPr>
          <w:cantSplit/>
          <w:trHeight w:val="465"/>
        </w:trPr>
        <w:tc>
          <w:tcPr>
            <w:tcW w:w="3888" w:type="dxa"/>
            <w:vMerge/>
          </w:tcPr>
          <w:p w:rsidR="00FD0CC7" w:rsidRPr="00746FF9" w:rsidRDefault="00FD0CC7" w:rsidP="00FD0CC7">
            <w:pPr>
              <w:spacing w:after="0" w:line="240" w:lineRule="auto"/>
              <w:rPr>
                <w:rFonts w:ascii="Times New Roman" w:hAnsi="Times New Roman" w:cs="Times New Roman"/>
                <w:sz w:val="24"/>
                <w:szCs w:val="24"/>
                <w:lang w:val="ro-RO"/>
              </w:rPr>
            </w:pPr>
          </w:p>
        </w:tc>
        <w:tc>
          <w:tcPr>
            <w:tcW w:w="1260" w:type="dxa"/>
          </w:tcPr>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Superioară</w:t>
            </w: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 xml:space="preserve"> I </w:t>
            </w:r>
          </w:p>
          <w:p w:rsidR="00FD0CC7" w:rsidRPr="00746FF9" w:rsidRDefault="00FD0CC7" w:rsidP="00FD0CC7">
            <w:pPr>
              <w:spacing w:after="0" w:line="240" w:lineRule="auto"/>
              <w:jc w:val="both"/>
              <w:rPr>
                <w:rFonts w:ascii="Times New Roman" w:hAnsi="Times New Roman" w:cs="Times New Roman"/>
                <w:sz w:val="24"/>
                <w:szCs w:val="24"/>
                <w:lang w:val="ro-RO"/>
              </w:rPr>
            </w:pP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II</w:t>
            </w: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III</w:t>
            </w:r>
          </w:p>
        </w:tc>
        <w:tc>
          <w:tcPr>
            <w:tcW w:w="900" w:type="dxa"/>
          </w:tcPr>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IV</w:t>
            </w:r>
          </w:p>
        </w:tc>
      </w:tr>
      <w:tr w:rsidR="00FD0CC7" w:rsidRPr="00746FF9" w:rsidTr="00FD0CC7">
        <w:tc>
          <w:tcPr>
            <w:tcW w:w="3888" w:type="dxa"/>
          </w:tcPr>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Director</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Director adjunct</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Director artistic</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Specilaist principal - metodist superior*</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Specialist principal – metodist creaţie populară*</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Specialist principal – metodist activitatea cu copiii*</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Regizor</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Pictor</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Inginer pentru exploatarea utilajelor tehnice şi de sonorizare</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Tehnician pentru exploatarea utilajelor tehnice şi de sonorizare</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Unităţi ale formaţiilor artistice „model”</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Personal tehnic</w:t>
            </w:r>
          </w:p>
          <w:p w:rsidR="00FD0CC7" w:rsidRPr="00746FF9" w:rsidRDefault="00FD0CC7" w:rsidP="00FD0CC7">
            <w:pPr>
              <w:spacing w:after="0" w:line="240" w:lineRule="auto"/>
              <w:rPr>
                <w:rFonts w:ascii="Times New Roman" w:hAnsi="Times New Roman" w:cs="Times New Roman"/>
                <w:sz w:val="24"/>
                <w:szCs w:val="24"/>
                <w:lang w:val="ro-RO"/>
              </w:rPr>
            </w:pPr>
          </w:p>
        </w:tc>
        <w:tc>
          <w:tcPr>
            <w:tcW w:w="1260" w:type="dxa"/>
          </w:tcPr>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tc>
        <w:tc>
          <w:tcPr>
            <w:tcW w:w="1080" w:type="dxa"/>
          </w:tcPr>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jc w:val="both"/>
              <w:rPr>
                <w:rFonts w:ascii="Times New Roman" w:hAnsi="Times New Roman" w:cs="Times New Roman"/>
                <w:sz w:val="24"/>
                <w:szCs w:val="24"/>
                <w:lang w:val="ro-RO"/>
              </w:rPr>
            </w:pPr>
          </w:p>
          <w:p w:rsidR="00FD0CC7" w:rsidRPr="00746FF9" w:rsidRDefault="00FD0CC7" w:rsidP="00FD0CC7">
            <w:pPr>
              <w:spacing w:after="0" w:line="240" w:lineRule="auto"/>
              <w:jc w:val="both"/>
              <w:rPr>
                <w:rFonts w:ascii="Times New Roman" w:hAnsi="Times New Roman" w:cs="Times New Roman"/>
                <w:sz w:val="24"/>
                <w:szCs w:val="24"/>
                <w:lang w:val="ro-RO"/>
              </w:rPr>
            </w:pPr>
            <w:r w:rsidRPr="00746FF9">
              <w:rPr>
                <w:rFonts w:ascii="Times New Roman" w:hAnsi="Times New Roman" w:cs="Times New Roman"/>
                <w:sz w:val="24"/>
                <w:szCs w:val="24"/>
                <w:lang w:val="ro-RO"/>
              </w:rPr>
              <w:t>+</w:t>
            </w:r>
          </w:p>
        </w:tc>
        <w:tc>
          <w:tcPr>
            <w:tcW w:w="900" w:type="dxa"/>
          </w:tcPr>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1</w:t>
            </w: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sz w:val="24"/>
                <w:szCs w:val="24"/>
                <w:lang w:val="ro-RO"/>
              </w:rPr>
            </w:pPr>
            <w:r w:rsidRPr="00746FF9">
              <w:rPr>
                <w:rFonts w:ascii="Times New Roman" w:hAnsi="Times New Roman" w:cs="Times New Roman"/>
                <w:sz w:val="24"/>
                <w:szCs w:val="24"/>
                <w:lang w:val="ro-RO"/>
              </w:rPr>
              <w:t>+</w:t>
            </w:r>
          </w:p>
          <w:p w:rsidR="00FD0CC7" w:rsidRPr="00746FF9" w:rsidRDefault="00FD0CC7" w:rsidP="00FD0CC7">
            <w:pPr>
              <w:spacing w:after="0" w:line="240" w:lineRule="auto"/>
              <w:rPr>
                <w:rFonts w:ascii="Times New Roman" w:hAnsi="Times New Roman" w:cs="Times New Roman"/>
                <w:sz w:val="24"/>
                <w:szCs w:val="24"/>
                <w:lang w:val="ro-RO"/>
              </w:rPr>
            </w:pPr>
          </w:p>
        </w:tc>
      </w:tr>
    </w:tbl>
    <w:p w:rsidR="00FD0CC7" w:rsidRPr="00746FF9" w:rsidRDefault="00FD0CC7" w:rsidP="00FD0CC7">
      <w:pPr>
        <w:spacing w:after="0" w:line="240" w:lineRule="auto"/>
        <w:rPr>
          <w:rFonts w:ascii="Times New Roman" w:hAnsi="Times New Roman" w:cs="Times New Roman"/>
          <w:sz w:val="24"/>
          <w:szCs w:val="24"/>
          <w:lang w:val="ro-RO"/>
        </w:rPr>
      </w:pPr>
    </w:p>
    <w:p w:rsidR="00FD0CC7" w:rsidRPr="00746FF9" w:rsidRDefault="00FD0CC7" w:rsidP="00FD0CC7">
      <w:pPr>
        <w:spacing w:after="0" w:line="240" w:lineRule="auto"/>
        <w:rPr>
          <w:rFonts w:ascii="Times New Roman" w:hAnsi="Times New Roman" w:cs="Times New Roman"/>
          <w:i/>
          <w:sz w:val="24"/>
          <w:szCs w:val="24"/>
          <w:lang w:val="ro-RO"/>
        </w:rPr>
      </w:pPr>
      <w:r w:rsidRPr="00746FF9">
        <w:rPr>
          <w:rFonts w:ascii="Times New Roman" w:hAnsi="Times New Roman" w:cs="Times New Roman"/>
          <w:i/>
          <w:sz w:val="24"/>
          <w:szCs w:val="24"/>
          <w:lang w:val="ro-RO"/>
        </w:rPr>
        <w:t xml:space="preserve">Note. </w:t>
      </w:r>
    </w:p>
    <w:p w:rsidR="00FD0CC7" w:rsidRPr="00746FF9" w:rsidRDefault="00FD0CC7" w:rsidP="00FD0CC7">
      <w:pPr>
        <w:spacing w:after="0" w:line="240" w:lineRule="auto"/>
        <w:rPr>
          <w:rFonts w:ascii="Times New Roman" w:hAnsi="Times New Roman" w:cs="Times New Roman"/>
          <w:i/>
          <w:sz w:val="24"/>
          <w:szCs w:val="24"/>
          <w:lang w:val="ro-RO"/>
        </w:rPr>
      </w:pPr>
      <w:r w:rsidRPr="00746FF9">
        <w:rPr>
          <w:rFonts w:ascii="Times New Roman" w:hAnsi="Times New Roman" w:cs="Times New Roman"/>
          <w:i/>
          <w:sz w:val="24"/>
          <w:szCs w:val="24"/>
          <w:lang w:val="ro-RO"/>
        </w:rPr>
        <w:t>1. Poziţiile notate cu asterisc  se recomandă  pentru Casa Raională/ Palatul Municipal Cultură.</w:t>
      </w:r>
    </w:p>
    <w:p w:rsidR="00FD0CC7" w:rsidRPr="00746FF9" w:rsidRDefault="00FD0CC7" w:rsidP="00FD0CC7">
      <w:pPr>
        <w:spacing w:after="0" w:line="240" w:lineRule="auto"/>
        <w:rPr>
          <w:rFonts w:ascii="Times New Roman" w:hAnsi="Times New Roman" w:cs="Times New Roman"/>
          <w:i/>
          <w:sz w:val="24"/>
          <w:szCs w:val="24"/>
          <w:lang w:val="ro-RO"/>
        </w:rPr>
      </w:pPr>
      <w:r w:rsidRPr="00746FF9">
        <w:rPr>
          <w:rFonts w:ascii="Times New Roman" w:hAnsi="Times New Roman" w:cs="Times New Roman"/>
          <w:i/>
          <w:sz w:val="24"/>
          <w:szCs w:val="24"/>
          <w:lang w:val="ro-RO"/>
        </w:rPr>
        <w:t>2.  Unităţile formaţiilor artistice cu titlul „model” se stabilesc în conformitate cu prevederile Regulamentului formaţiei artistice de amatori.</w:t>
      </w:r>
    </w:p>
    <w:p w:rsidR="00FD0CC7" w:rsidRPr="00746FF9" w:rsidRDefault="00FD0CC7" w:rsidP="00FD0CC7">
      <w:pPr>
        <w:spacing w:after="0" w:line="240" w:lineRule="auto"/>
        <w:jc w:val="both"/>
        <w:rPr>
          <w:rFonts w:ascii="Times New Roman" w:hAnsi="Times New Roman" w:cs="Times New Roman"/>
          <w:i/>
          <w:sz w:val="24"/>
          <w:szCs w:val="24"/>
          <w:lang w:val="ro-RO"/>
        </w:rPr>
      </w:pPr>
      <w:r w:rsidRPr="00746FF9">
        <w:rPr>
          <w:rFonts w:ascii="Times New Roman" w:hAnsi="Times New Roman" w:cs="Times New Roman"/>
          <w:i/>
          <w:sz w:val="24"/>
          <w:szCs w:val="24"/>
          <w:lang w:val="ro-RO"/>
        </w:rPr>
        <w:t>3. Unităţile de pictor, inginer pentru exploatarea utilajelor tehnice şi de sonorizare şi tehnician  pentru exploatarea utilajelor tehnice şi de sonorizare sunt finanţate din mijloacele speciale.</w:t>
      </w:r>
    </w:p>
    <w:p w:rsidR="00FD0CC7" w:rsidRPr="00746FF9" w:rsidRDefault="00FD0CC7" w:rsidP="00FD0CC7">
      <w:pPr>
        <w:spacing w:after="0" w:line="240" w:lineRule="auto"/>
        <w:rPr>
          <w:rFonts w:ascii="Times New Roman" w:hAnsi="Times New Roman" w:cs="Times New Roman"/>
          <w:i/>
          <w:sz w:val="24"/>
          <w:szCs w:val="24"/>
          <w:lang w:val="ro-RO"/>
        </w:rPr>
      </w:pPr>
      <w:r w:rsidRPr="00746FF9">
        <w:rPr>
          <w:rFonts w:ascii="Times New Roman" w:hAnsi="Times New Roman" w:cs="Times New Roman"/>
          <w:i/>
          <w:sz w:val="24"/>
          <w:szCs w:val="24"/>
          <w:lang w:val="ro-RO"/>
        </w:rPr>
        <w:t>4. Personalul tehnic se stabileşte în conformitate cu legislaţia în vigoare în dependenţă de necesităţi şi volumul lucrărilor efectuate.</w:t>
      </w:r>
    </w:p>
    <w:p w:rsidR="00FD0CC7" w:rsidRPr="00746FF9" w:rsidRDefault="00FD0CC7" w:rsidP="00FD0CC7">
      <w:pPr>
        <w:spacing w:after="0" w:line="240" w:lineRule="auto"/>
        <w:rPr>
          <w:rFonts w:ascii="Times New Roman" w:hAnsi="Times New Roman" w:cs="Times New Roman"/>
          <w:i/>
          <w:sz w:val="24"/>
          <w:szCs w:val="24"/>
          <w:lang w:val="ro-RO"/>
        </w:rPr>
      </w:pPr>
      <w:r w:rsidRPr="00746FF9">
        <w:rPr>
          <w:rFonts w:ascii="Times New Roman" w:hAnsi="Times New Roman" w:cs="Times New Roman"/>
          <w:i/>
          <w:sz w:val="24"/>
          <w:szCs w:val="24"/>
          <w:lang w:val="ro-RO"/>
        </w:rPr>
        <w:t>5. Fondatorul este în drept să aprobe statele de funcţii în dependenţă de necesităţile culturale ale populaţiei, dar nu mai puţine decît cele  indicate în anexa nr.1 la prezentul Regulament, cu  excepţia celor stipulate în p. 3 din Note.</w:t>
      </w:r>
    </w:p>
    <w:p w:rsidR="00FD0CC7" w:rsidRPr="00746FF9" w:rsidRDefault="00FD0CC7" w:rsidP="00FD0CC7">
      <w:pPr>
        <w:spacing w:after="0" w:line="240" w:lineRule="auto"/>
        <w:jc w:val="right"/>
        <w:rPr>
          <w:rFonts w:ascii="Times New Roman" w:eastAsia="Times New Roman" w:hAnsi="Times New Roman" w:cs="Times New Roman"/>
          <w:sz w:val="24"/>
          <w:szCs w:val="24"/>
          <w:lang w:val="ro-RO" w:eastAsia="ru-RU"/>
        </w:rPr>
      </w:pPr>
    </w:p>
    <w:p w:rsidR="00FD0CC7" w:rsidRDefault="00FD0CC7" w:rsidP="00FD0CC7">
      <w:pPr>
        <w:spacing w:after="0" w:line="240" w:lineRule="auto"/>
        <w:jc w:val="right"/>
        <w:rPr>
          <w:rFonts w:ascii="Times New Roman" w:eastAsia="Times New Roman" w:hAnsi="Times New Roman" w:cs="Times New Roman"/>
          <w:sz w:val="24"/>
          <w:szCs w:val="24"/>
          <w:lang w:val="en-US" w:eastAsia="ru-RU"/>
        </w:rPr>
      </w:pPr>
    </w:p>
    <w:p w:rsidR="00BD26B2" w:rsidRDefault="00FD0CC7" w:rsidP="00FD0CC7">
      <w:pPr>
        <w:spacing w:after="0" w:line="240" w:lineRule="auto"/>
        <w:ind w:left="6372" w:hanging="1416"/>
        <w:rPr>
          <w:rFonts w:ascii="Times New Roman" w:hAnsi="Times New Roman" w:cs="Times New Roman"/>
          <w:sz w:val="24"/>
          <w:szCs w:val="24"/>
          <w:lang w:val="en-US"/>
        </w:rPr>
      </w:pPr>
      <w:r w:rsidRPr="0043065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FD0CC7" w:rsidRPr="00430650" w:rsidRDefault="00FD0CC7" w:rsidP="00BD26B2">
      <w:pPr>
        <w:spacing w:after="0" w:line="240" w:lineRule="auto"/>
        <w:ind w:left="6372" w:hanging="1416"/>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30650">
        <w:rPr>
          <w:rFonts w:ascii="Times New Roman" w:hAnsi="Times New Roman" w:cs="Times New Roman"/>
          <w:sz w:val="24"/>
          <w:szCs w:val="24"/>
          <w:lang w:val="en-US"/>
        </w:rPr>
        <w:t xml:space="preserve"> </w:t>
      </w:r>
      <w:proofErr w:type="gramStart"/>
      <w:r w:rsidRPr="00430650">
        <w:rPr>
          <w:rFonts w:ascii="Times New Roman" w:hAnsi="Times New Roman" w:cs="Times New Roman"/>
          <w:sz w:val="24"/>
          <w:szCs w:val="24"/>
          <w:lang w:val="en-US"/>
        </w:rPr>
        <w:t>Anexa</w:t>
      </w:r>
      <w:r w:rsidRPr="00430650">
        <w:rPr>
          <w:rFonts w:ascii="Times New Roman" w:hAnsi="Times New Roman" w:cs="Times New Roman"/>
          <w:sz w:val="24"/>
          <w:szCs w:val="24"/>
          <w:lang w:val="ro-RO"/>
        </w:rPr>
        <w:t xml:space="preserve"> nr.</w:t>
      </w:r>
      <w:proofErr w:type="gramEnd"/>
      <w:r w:rsidRPr="00430650">
        <w:rPr>
          <w:rFonts w:ascii="Times New Roman" w:hAnsi="Times New Roman" w:cs="Times New Roman"/>
          <w:sz w:val="24"/>
          <w:szCs w:val="24"/>
          <w:lang w:val="ro-RO"/>
        </w:rPr>
        <w:t xml:space="preserve"> </w:t>
      </w:r>
      <w:r w:rsidR="00256446">
        <w:rPr>
          <w:rFonts w:ascii="Times New Roman" w:hAnsi="Times New Roman" w:cs="Times New Roman"/>
          <w:sz w:val="24"/>
          <w:szCs w:val="24"/>
          <w:lang w:val="ro-RO"/>
        </w:rPr>
        <w:t>___</w:t>
      </w:r>
    </w:p>
    <w:p w:rsidR="00FD0CC7" w:rsidRPr="00430650" w:rsidRDefault="00FD0CC7" w:rsidP="00BD26B2">
      <w:pPr>
        <w:spacing w:after="0" w:line="240" w:lineRule="auto"/>
        <w:ind w:left="6372" w:hanging="1416"/>
        <w:jc w:val="right"/>
        <w:rPr>
          <w:rFonts w:ascii="Times New Roman" w:hAnsi="Times New Roman" w:cs="Times New Roman"/>
          <w:iCs/>
          <w:sz w:val="24"/>
          <w:szCs w:val="24"/>
          <w:lang w:val="en-US"/>
        </w:rPr>
      </w:pPr>
      <w:r w:rsidRPr="00430650">
        <w:rPr>
          <w:rFonts w:ascii="Times New Roman" w:hAnsi="Times New Roman" w:cs="Times New Roman"/>
          <w:sz w:val="24"/>
          <w:szCs w:val="24"/>
          <w:lang w:val="en-US"/>
        </w:rPr>
        <w:lastRenderedPageBreak/>
        <w:t xml:space="preserve">        </w:t>
      </w:r>
      <w:r>
        <w:rPr>
          <w:rFonts w:ascii="Times New Roman" w:hAnsi="Times New Roman" w:cs="Times New Roman"/>
          <w:sz w:val="24"/>
          <w:szCs w:val="24"/>
          <w:lang w:val="en-US"/>
        </w:rPr>
        <w:t xml:space="preserve">      </w:t>
      </w:r>
      <w:proofErr w:type="gramStart"/>
      <w:r w:rsidRPr="00430650">
        <w:rPr>
          <w:rFonts w:ascii="Times New Roman" w:hAnsi="Times New Roman" w:cs="Times New Roman"/>
          <w:sz w:val="24"/>
          <w:szCs w:val="24"/>
          <w:lang w:val="en-US"/>
        </w:rPr>
        <w:t>la</w:t>
      </w:r>
      <w:proofErr w:type="gramEnd"/>
      <w:r w:rsidRPr="00430650">
        <w:rPr>
          <w:rFonts w:ascii="Times New Roman" w:hAnsi="Times New Roman" w:cs="Times New Roman"/>
          <w:sz w:val="24"/>
          <w:szCs w:val="24"/>
          <w:lang w:val="en-US"/>
        </w:rPr>
        <w:t xml:space="preserve"> </w:t>
      </w:r>
      <w:r w:rsidRPr="00430650">
        <w:rPr>
          <w:rFonts w:ascii="Times New Roman" w:hAnsi="Times New Roman" w:cs="Times New Roman"/>
          <w:iCs/>
          <w:sz w:val="24"/>
          <w:szCs w:val="24"/>
          <w:lang w:val="en-US"/>
        </w:rPr>
        <w:t xml:space="preserve">Regulamentul de </w:t>
      </w:r>
    </w:p>
    <w:p w:rsidR="00FD0CC7" w:rsidRPr="00430650" w:rsidRDefault="00FD0CC7" w:rsidP="00BD26B2">
      <w:pPr>
        <w:spacing w:after="0" w:line="240" w:lineRule="auto"/>
        <w:ind w:left="4248" w:firstLine="708"/>
        <w:jc w:val="right"/>
        <w:rPr>
          <w:rFonts w:ascii="Times New Roman" w:hAnsi="Times New Roman" w:cs="Times New Roman"/>
          <w:i/>
          <w:iCs/>
          <w:sz w:val="24"/>
          <w:szCs w:val="24"/>
          <w:lang w:val="en-US"/>
        </w:rPr>
      </w:pPr>
      <w:r w:rsidRPr="00430650">
        <w:rPr>
          <w:rFonts w:ascii="Times New Roman" w:hAnsi="Times New Roman" w:cs="Times New Roman"/>
          <w:iCs/>
          <w:sz w:val="24"/>
          <w:szCs w:val="24"/>
          <w:lang w:val="en-US"/>
        </w:rPr>
        <w:t xml:space="preserve">        </w:t>
      </w:r>
      <w:proofErr w:type="gramStart"/>
      <w:r w:rsidRPr="00430650">
        <w:rPr>
          <w:rFonts w:ascii="Times New Roman" w:hAnsi="Times New Roman" w:cs="Times New Roman"/>
          <w:iCs/>
          <w:sz w:val="24"/>
          <w:szCs w:val="24"/>
          <w:lang w:val="en-US"/>
        </w:rPr>
        <w:t>activitate</w:t>
      </w:r>
      <w:proofErr w:type="gramEnd"/>
      <w:r w:rsidRPr="00430650">
        <w:rPr>
          <w:rFonts w:ascii="Times New Roman" w:hAnsi="Times New Roman" w:cs="Times New Roman"/>
          <w:iCs/>
          <w:sz w:val="24"/>
          <w:szCs w:val="24"/>
          <w:lang w:val="en-US"/>
        </w:rPr>
        <w:t xml:space="preserve"> a </w:t>
      </w:r>
      <w:r w:rsidR="00BD26B2">
        <w:rPr>
          <w:rFonts w:ascii="Times New Roman CE" w:eastAsia="Times New Roman" w:hAnsi="Times New Roman CE" w:cs="Times New Roman CE"/>
          <w:color w:val="000000"/>
          <w:sz w:val="24"/>
          <w:szCs w:val="24"/>
          <w:lang w:val="en-US" w:eastAsia="ru-RU"/>
        </w:rPr>
        <w:t>Căminului Cultural,</w:t>
      </w:r>
    </w:p>
    <w:p w:rsidR="00FD0CC7" w:rsidRPr="00430650" w:rsidRDefault="00FD0CC7" w:rsidP="00FD0CC7">
      <w:pPr>
        <w:spacing w:after="0" w:line="240" w:lineRule="auto"/>
        <w:rPr>
          <w:rFonts w:ascii="Times New Roman" w:hAnsi="Times New Roman" w:cs="Times New Roman"/>
          <w:i/>
          <w:sz w:val="24"/>
          <w:szCs w:val="24"/>
          <w:lang w:val="ro-RO"/>
        </w:rPr>
      </w:pPr>
      <w:r w:rsidRPr="00430650">
        <w:rPr>
          <w:rFonts w:ascii="Times New Roman" w:hAnsi="Times New Roman" w:cs="Times New Roman"/>
          <w:i/>
          <w:sz w:val="24"/>
          <w:szCs w:val="24"/>
          <w:lang w:val="ro-RO"/>
        </w:rPr>
        <w:t xml:space="preserve"> </w:t>
      </w:r>
    </w:p>
    <w:p w:rsidR="00FD0CC7" w:rsidRPr="00430650" w:rsidRDefault="00FD0CC7" w:rsidP="00FD0CC7">
      <w:pPr>
        <w:spacing w:after="0" w:line="240" w:lineRule="auto"/>
        <w:jc w:val="center"/>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MINISTERUL </w:t>
      </w:r>
      <w:r w:rsidR="00BD26B2">
        <w:rPr>
          <w:rFonts w:ascii="Times New Roman" w:hAnsi="Times New Roman" w:cs="Times New Roman"/>
          <w:sz w:val="24"/>
          <w:szCs w:val="24"/>
          <w:lang w:val="ro-RO"/>
        </w:rPr>
        <w:t xml:space="preserve">EDUCAȚIEI, </w:t>
      </w:r>
      <w:r w:rsidRPr="00430650">
        <w:rPr>
          <w:rFonts w:ascii="Times New Roman" w:hAnsi="Times New Roman" w:cs="Times New Roman"/>
          <w:sz w:val="24"/>
          <w:szCs w:val="24"/>
          <w:lang w:val="ro-RO"/>
        </w:rPr>
        <w:t xml:space="preserve">CULTURII ŞI </w:t>
      </w:r>
      <w:r w:rsidR="00BD26B2">
        <w:rPr>
          <w:rFonts w:ascii="Times New Roman" w:hAnsi="Times New Roman" w:cs="Times New Roman"/>
          <w:sz w:val="24"/>
          <w:szCs w:val="24"/>
          <w:lang w:val="ro-RO"/>
        </w:rPr>
        <w:t>CERCETĂRII</w:t>
      </w:r>
      <w:r w:rsidRPr="00430650">
        <w:rPr>
          <w:rFonts w:ascii="Times New Roman" w:hAnsi="Times New Roman" w:cs="Times New Roman"/>
          <w:sz w:val="24"/>
          <w:szCs w:val="24"/>
          <w:lang w:val="ro-RO"/>
        </w:rPr>
        <w:t xml:space="preserve"> AL REPUBLICII MOLDOVA</w:t>
      </w:r>
    </w:p>
    <w:p w:rsidR="00FD0CC7" w:rsidRPr="00430650" w:rsidRDefault="00FD0CC7" w:rsidP="00FD0CC7">
      <w:pPr>
        <w:spacing w:after="0" w:line="240" w:lineRule="auto"/>
        <w:jc w:val="center"/>
        <w:rPr>
          <w:rFonts w:ascii="Times New Roman" w:hAnsi="Times New Roman" w:cs="Times New Roman"/>
          <w:sz w:val="24"/>
          <w:szCs w:val="24"/>
          <w:lang w:val="ro-RO"/>
        </w:rPr>
      </w:pPr>
    </w:p>
    <w:p w:rsidR="00FD0CC7" w:rsidRPr="00430650" w:rsidRDefault="00FD0CC7" w:rsidP="00FD0CC7">
      <w:pPr>
        <w:spacing w:after="0" w:line="240" w:lineRule="auto"/>
        <w:jc w:val="center"/>
        <w:rPr>
          <w:rFonts w:ascii="Times New Roman" w:hAnsi="Times New Roman" w:cs="Times New Roman"/>
          <w:sz w:val="24"/>
          <w:szCs w:val="24"/>
          <w:lang w:val="ro-RO"/>
        </w:rPr>
      </w:pPr>
    </w:p>
    <w:p w:rsidR="00FD0CC7" w:rsidRPr="00430650" w:rsidRDefault="00FD0CC7" w:rsidP="00FD0CC7">
      <w:pPr>
        <w:spacing w:after="0" w:line="240" w:lineRule="auto"/>
        <w:jc w:val="center"/>
        <w:rPr>
          <w:rFonts w:ascii="Times New Roman" w:hAnsi="Times New Roman" w:cs="Times New Roman"/>
          <w:sz w:val="24"/>
          <w:szCs w:val="24"/>
          <w:lang w:val="ro-RO"/>
        </w:rPr>
      </w:pPr>
    </w:p>
    <w:p w:rsidR="00FD0CC7" w:rsidRPr="00430650" w:rsidRDefault="00FD0CC7" w:rsidP="00313483">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REGISTRUL</w:t>
      </w:r>
    </w:p>
    <w:p w:rsidR="00FD0CC7" w:rsidRPr="00430650" w:rsidRDefault="00FD0CC7" w:rsidP="00313483">
      <w:pPr>
        <w:spacing w:after="0" w:line="240" w:lineRule="auto"/>
        <w:ind w:firstLine="708"/>
        <w:jc w:val="center"/>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de evidenţă a activităţii </w:t>
      </w:r>
      <w:r w:rsidR="00BD26B2">
        <w:rPr>
          <w:rFonts w:ascii="Times New Roman CE" w:eastAsia="Times New Roman" w:hAnsi="Times New Roman CE" w:cs="Times New Roman CE"/>
          <w:color w:val="000000"/>
          <w:sz w:val="24"/>
          <w:szCs w:val="24"/>
          <w:lang w:val="en-US" w:eastAsia="ru-RU"/>
        </w:rPr>
        <w:t>Căminului Cultural,</w:t>
      </w:r>
    </w:p>
    <w:p w:rsidR="00FD0CC7" w:rsidRPr="00430650" w:rsidRDefault="00FD0CC7" w:rsidP="00FD0CC7">
      <w:pPr>
        <w:spacing w:after="0" w:line="240" w:lineRule="auto"/>
        <w:ind w:firstLine="708"/>
        <w:jc w:val="center"/>
        <w:rPr>
          <w:rFonts w:ascii="Times New Roman" w:hAnsi="Times New Roman" w:cs="Times New Roman"/>
          <w:sz w:val="24"/>
          <w:szCs w:val="24"/>
          <w:lang w:val="ro-RO"/>
        </w:rPr>
      </w:pPr>
    </w:p>
    <w:p w:rsidR="00FD0CC7" w:rsidRPr="00430650" w:rsidRDefault="00FD0CC7" w:rsidP="00FD0CC7">
      <w:pPr>
        <w:spacing w:after="0" w:line="240" w:lineRule="auto"/>
        <w:ind w:firstLine="708"/>
        <w:rPr>
          <w:rFonts w:ascii="Times New Roman" w:hAnsi="Times New Roman" w:cs="Times New Roman"/>
          <w:sz w:val="24"/>
          <w:szCs w:val="24"/>
          <w:lang w:val="ro-RO"/>
        </w:rPr>
      </w:pPr>
    </w:p>
    <w:p w:rsidR="00FD0CC7" w:rsidRPr="00430650" w:rsidRDefault="00FD0CC7" w:rsidP="00FD0CC7">
      <w:pPr>
        <w:spacing w:after="0" w:line="240" w:lineRule="auto"/>
        <w:ind w:firstLine="708"/>
        <w:rPr>
          <w:rFonts w:ascii="Times New Roman" w:hAnsi="Times New Roman" w:cs="Times New Roman"/>
          <w:sz w:val="24"/>
          <w:szCs w:val="24"/>
          <w:lang w:val="ro-RO"/>
        </w:rPr>
      </w:pPr>
    </w:p>
    <w:p w:rsidR="00FD0CC7" w:rsidRPr="00430650" w:rsidRDefault="00FD0CC7" w:rsidP="00FD0CC7">
      <w:pPr>
        <w:spacing w:after="0" w:line="240" w:lineRule="auto"/>
        <w:ind w:firstLine="708"/>
        <w:rPr>
          <w:rFonts w:ascii="Times New Roman" w:hAnsi="Times New Roman" w:cs="Times New Roman"/>
          <w:sz w:val="24"/>
          <w:szCs w:val="24"/>
          <w:lang w:val="ro-RO"/>
        </w:rPr>
      </w:pPr>
    </w:p>
    <w:p w:rsidR="00FD0CC7" w:rsidRPr="00430650" w:rsidRDefault="00FD0CC7" w:rsidP="00FD0CC7">
      <w:pPr>
        <w:spacing w:after="0" w:line="240" w:lineRule="auto"/>
        <w:ind w:left="2124" w:firstLine="708"/>
        <w:rPr>
          <w:rFonts w:ascii="Times New Roman" w:hAnsi="Times New Roman" w:cs="Times New Roman"/>
          <w:b/>
          <w:sz w:val="24"/>
          <w:szCs w:val="24"/>
          <w:lang w:val="ro-RO"/>
        </w:rPr>
      </w:pPr>
      <w:r w:rsidRPr="00430650">
        <w:rPr>
          <w:rFonts w:ascii="Times New Roman" w:hAnsi="Times New Roman" w:cs="Times New Roman"/>
          <w:b/>
          <w:sz w:val="24"/>
          <w:szCs w:val="24"/>
          <w:lang w:val="ro-RO"/>
        </w:rPr>
        <w:t>REGISTRUL</w:t>
      </w:r>
    </w:p>
    <w:p w:rsidR="00FD0CC7" w:rsidRPr="00430650" w:rsidRDefault="00FD0CC7" w:rsidP="00FD0CC7">
      <w:pPr>
        <w:spacing w:after="0" w:line="240" w:lineRule="auto"/>
        <w:rPr>
          <w:rFonts w:ascii="Times New Roman" w:hAnsi="Times New Roman" w:cs="Times New Roman"/>
          <w:b/>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de evidenţă a activităţii _________________________________</w:t>
      </w:r>
      <w:r w:rsidR="00BD26B2">
        <w:rPr>
          <w:rFonts w:ascii="Times New Roman" w:hAnsi="Times New Roman" w:cs="Times New Roman"/>
          <w:sz w:val="24"/>
          <w:szCs w:val="24"/>
          <w:lang w:val="ro-RO"/>
        </w:rPr>
        <w:t>_________________</w:t>
      </w:r>
    </w:p>
    <w:p w:rsidR="00FD0CC7" w:rsidRPr="00313483" w:rsidRDefault="00BD26B2" w:rsidP="00FD0CC7">
      <w:pPr>
        <w:spacing w:after="0" w:line="240" w:lineRule="auto"/>
        <w:rPr>
          <w:rFonts w:ascii="Times New Roman" w:hAnsi="Times New Roman" w:cs="Times New Roman"/>
          <w:sz w:val="18"/>
          <w:szCs w:val="18"/>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313483">
        <w:rPr>
          <w:rFonts w:ascii="Times New Roman" w:hAnsi="Times New Roman" w:cs="Times New Roman"/>
          <w:sz w:val="24"/>
          <w:szCs w:val="24"/>
          <w:lang w:val="ro-RO"/>
        </w:rPr>
        <w:t xml:space="preserve">              </w:t>
      </w:r>
      <w:r w:rsidR="00FD0CC7" w:rsidRPr="00313483">
        <w:rPr>
          <w:rFonts w:ascii="Times New Roman" w:hAnsi="Times New Roman" w:cs="Times New Roman"/>
          <w:sz w:val="18"/>
          <w:szCs w:val="18"/>
          <w:lang w:val="ro-RO"/>
        </w:rPr>
        <w:t xml:space="preserve"> (Casa de Cultură, Palatul de Cultură,  Căminul de Cultură)</w:t>
      </w: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__________________________________________________</w:t>
      </w:r>
      <w:r w:rsidR="00BD26B2">
        <w:rPr>
          <w:rFonts w:ascii="Times New Roman" w:hAnsi="Times New Roman" w:cs="Times New Roman"/>
          <w:sz w:val="24"/>
          <w:szCs w:val="24"/>
          <w:lang w:val="ro-RO"/>
        </w:rPr>
        <w:t>___________________</w:t>
      </w:r>
      <w:r w:rsidRPr="00430650">
        <w:rPr>
          <w:rFonts w:ascii="Times New Roman" w:hAnsi="Times New Roman" w:cs="Times New Roman"/>
          <w:sz w:val="24"/>
          <w:szCs w:val="24"/>
          <w:lang w:val="ro-RO"/>
        </w:rPr>
        <w:t xml:space="preserve"> </w:t>
      </w:r>
    </w:p>
    <w:p w:rsidR="00FD0CC7" w:rsidRPr="00313483" w:rsidRDefault="00FD0CC7" w:rsidP="00FD0CC7">
      <w:pPr>
        <w:spacing w:after="0" w:line="240" w:lineRule="auto"/>
        <w:rPr>
          <w:rFonts w:ascii="Times New Roman" w:hAnsi="Times New Roman" w:cs="Times New Roman"/>
          <w:sz w:val="18"/>
          <w:szCs w:val="18"/>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t xml:space="preserve"> </w:t>
      </w:r>
      <w:r w:rsidRPr="00430650">
        <w:rPr>
          <w:rFonts w:ascii="Times New Roman" w:hAnsi="Times New Roman" w:cs="Times New Roman"/>
          <w:sz w:val="24"/>
          <w:szCs w:val="24"/>
          <w:lang w:val="ro-RO"/>
        </w:rPr>
        <w:tab/>
      </w:r>
      <w:r w:rsidRPr="00313483">
        <w:rPr>
          <w:rFonts w:ascii="Times New Roman" w:hAnsi="Times New Roman" w:cs="Times New Roman"/>
          <w:sz w:val="18"/>
          <w:szCs w:val="18"/>
          <w:lang w:val="ro-RO"/>
        </w:rPr>
        <w:t>(localitatea, instituţia, organizaţia)</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________________________________________________________</w:t>
      </w:r>
      <w:r w:rsidR="00BD26B2">
        <w:rPr>
          <w:rFonts w:ascii="Times New Roman" w:hAnsi="Times New Roman" w:cs="Times New Roman"/>
          <w:sz w:val="24"/>
          <w:szCs w:val="24"/>
          <w:lang w:val="ro-RO"/>
        </w:rPr>
        <w:t>_____________</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în anul 20_____</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3242B" w:rsidP="00FD0CC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Specialist principal</w:t>
      </w:r>
      <w:r w:rsidR="00FD0CC7" w:rsidRPr="00430650">
        <w:rPr>
          <w:rFonts w:ascii="Times New Roman" w:hAnsi="Times New Roman" w:cs="Times New Roman"/>
          <w:sz w:val="24"/>
          <w:szCs w:val="24"/>
          <w:lang w:val="ro-RO"/>
        </w:rPr>
        <w:t>___________________________________________</w:t>
      </w:r>
    </w:p>
    <w:p w:rsidR="00FD0CC7" w:rsidRPr="00430650" w:rsidRDefault="00FD0CC7" w:rsidP="00FD0CC7">
      <w:pPr>
        <w:spacing w:after="0" w:line="240" w:lineRule="auto"/>
        <w:jc w:val="both"/>
        <w:rPr>
          <w:rFonts w:ascii="Times New Roman" w:hAnsi="Times New Roman" w:cs="Times New Roman"/>
          <w:i/>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i/>
          <w:sz w:val="24"/>
          <w:szCs w:val="24"/>
          <w:lang w:val="ro-RO"/>
        </w:rPr>
        <w:t>(numele, prenumele)</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p>
    <w:p w:rsidR="00FD0CC7" w:rsidRDefault="00FD0CC7" w:rsidP="00FD0CC7">
      <w:pPr>
        <w:spacing w:after="0" w:line="240" w:lineRule="auto"/>
        <w:rPr>
          <w:rFonts w:ascii="Times New Roman" w:hAnsi="Times New Roman" w:cs="Times New Roman"/>
          <w:sz w:val="24"/>
          <w:szCs w:val="24"/>
          <w:lang w:val="ro-RO"/>
        </w:rPr>
      </w:pPr>
    </w:p>
    <w:p w:rsidR="00313483" w:rsidRDefault="00313483" w:rsidP="00FD0CC7">
      <w:pPr>
        <w:spacing w:after="0" w:line="240" w:lineRule="auto"/>
        <w:rPr>
          <w:rFonts w:ascii="Times New Roman" w:hAnsi="Times New Roman" w:cs="Times New Roman"/>
          <w:sz w:val="24"/>
          <w:szCs w:val="24"/>
          <w:lang w:val="ro-RO"/>
        </w:rPr>
      </w:pPr>
    </w:p>
    <w:p w:rsidR="00313483" w:rsidRDefault="00313483" w:rsidP="00FD0CC7">
      <w:pPr>
        <w:spacing w:after="0" w:line="240" w:lineRule="auto"/>
        <w:rPr>
          <w:rFonts w:ascii="Times New Roman" w:hAnsi="Times New Roman" w:cs="Times New Roman"/>
          <w:sz w:val="24"/>
          <w:szCs w:val="24"/>
          <w:lang w:val="ro-RO"/>
        </w:rPr>
      </w:pPr>
    </w:p>
    <w:p w:rsidR="00313483" w:rsidRDefault="00313483" w:rsidP="00FD0CC7">
      <w:pPr>
        <w:spacing w:after="0" w:line="240" w:lineRule="auto"/>
        <w:rPr>
          <w:rFonts w:ascii="Times New Roman" w:hAnsi="Times New Roman" w:cs="Times New Roman"/>
          <w:sz w:val="24"/>
          <w:szCs w:val="24"/>
          <w:lang w:val="ro-RO"/>
        </w:rPr>
      </w:pPr>
    </w:p>
    <w:p w:rsidR="00313483" w:rsidRPr="00430650" w:rsidRDefault="00313483"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COORDONAT</w:t>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t>APROBAT</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_______________________</w:t>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00313483">
        <w:rPr>
          <w:rFonts w:ascii="Times New Roman" w:hAnsi="Times New Roman" w:cs="Times New Roman"/>
          <w:sz w:val="24"/>
          <w:szCs w:val="24"/>
          <w:lang w:val="ro-RO"/>
        </w:rPr>
        <w:t xml:space="preserve">                                    </w:t>
      </w:r>
      <w:r w:rsidRPr="00430650">
        <w:rPr>
          <w:rFonts w:ascii="Times New Roman" w:hAnsi="Times New Roman" w:cs="Times New Roman"/>
          <w:sz w:val="24"/>
          <w:szCs w:val="24"/>
          <w:lang w:val="ro-RO"/>
        </w:rPr>
        <w:t>_____________________</w:t>
      </w:r>
    </w:p>
    <w:p w:rsidR="00FD0CC7" w:rsidRPr="00430650" w:rsidRDefault="00313483" w:rsidP="00FD0CC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Şeful </w:t>
      </w:r>
      <w:r w:rsidR="00313483">
        <w:rPr>
          <w:rFonts w:ascii="Times New Roman" w:hAnsi="Times New Roman" w:cs="Times New Roman"/>
          <w:sz w:val="24"/>
          <w:szCs w:val="24"/>
          <w:lang w:val="ro-RO"/>
        </w:rPr>
        <w:t>serviciului</w:t>
      </w:r>
      <w:r w:rsidRPr="00430650">
        <w:rPr>
          <w:rFonts w:ascii="Times New Roman" w:hAnsi="Times New Roman" w:cs="Times New Roman"/>
          <w:sz w:val="24"/>
          <w:szCs w:val="24"/>
          <w:lang w:val="ro-RO"/>
        </w:rPr>
        <w:t>/secţiei cultură</w:t>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00313483">
        <w:rPr>
          <w:rFonts w:ascii="Times New Roman" w:hAnsi="Times New Roman" w:cs="Times New Roman"/>
          <w:sz w:val="24"/>
          <w:szCs w:val="24"/>
          <w:lang w:val="ro-RO"/>
        </w:rPr>
        <w:t xml:space="preserve">                </w:t>
      </w:r>
      <w:r w:rsidRPr="00430650">
        <w:rPr>
          <w:rFonts w:ascii="Times New Roman" w:hAnsi="Times New Roman" w:cs="Times New Roman"/>
          <w:sz w:val="24"/>
          <w:szCs w:val="24"/>
          <w:lang w:val="ro-RO"/>
        </w:rPr>
        <w:t>Primarul localităţii__________</w:t>
      </w:r>
    </w:p>
    <w:p w:rsidR="00FD0CC7" w:rsidRPr="00313483" w:rsidRDefault="00313483" w:rsidP="00FD0CC7">
      <w:pPr>
        <w:spacing w:after="0" w:line="240" w:lineRule="auto"/>
        <w:ind w:left="4248"/>
        <w:rPr>
          <w:rFonts w:ascii="Times New Roman" w:hAnsi="Times New Roman" w:cs="Times New Roman"/>
          <w:sz w:val="20"/>
          <w:szCs w:val="20"/>
          <w:lang w:val="ro-RO"/>
        </w:rPr>
      </w:pPr>
      <w:r>
        <w:rPr>
          <w:rFonts w:ascii="Times New Roman" w:hAnsi="Times New Roman" w:cs="Times New Roman"/>
          <w:sz w:val="20"/>
          <w:szCs w:val="20"/>
          <w:lang w:val="ro-RO"/>
        </w:rPr>
        <w:t xml:space="preserve">                                  </w:t>
      </w:r>
      <w:r w:rsidR="00FD0CC7" w:rsidRPr="00313483">
        <w:rPr>
          <w:rFonts w:ascii="Times New Roman" w:hAnsi="Times New Roman" w:cs="Times New Roman"/>
          <w:sz w:val="20"/>
          <w:szCs w:val="20"/>
          <w:lang w:val="ro-RO"/>
        </w:rPr>
        <w:t>(conducătorul organizaţiei, instituţiei)</w:t>
      </w:r>
    </w:p>
    <w:p w:rsidR="00FD0CC7" w:rsidRPr="00430650"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„____” ______________20</w:t>
      </w:r>
      <w:r w:rsidR="00313483">
        <w:rPr>
          <w:rFonts w:ascii="Times New Roman" w:hAnsi="Times New Roman" w:cs="Times New Roman"/>
          <w:sz w:val="24"/>
          <w:szCs w:val="24"/>
          <w:lang w:val="ro-RO"/>
        </w:rPr>
        <w:t>__</w:t>
      </w:r>
      <w:r w:rsidR="00313483">
        <w:rPr>
          <w:rFonts w:ascii="Times New Roman" w:hAnsi="Times New Roman" w:cs="Times New Roman"/>
          <w:sz w:val="24"/>
          <w:szCs w:val="24"/>
          <w:lang w:val="ro-RO"/>
        </w:rPr>
        <w:tab/>
      </w:r>
      <w:r w:rsidR="00313483">
        <w:rPr>
          <w:rFonts w:ascii="Times New Roman" w:hAnsi="Times New Roman" w:cs="Times New Roman"/>
          <w:sz w:val="24"/>
          <w:szCs w:val="24"/>
          <w:lang w:val="ro-RO"/>
        </w:rPr>
        <w:tab/>
      </w:r>
      <w:r w:rsidR="00313483">
        <w:rPr>
          <w:rFonts w:ascii="Times New Roman" w:hAnsi="Times New Roman" w:cs="Times New Roman"/>
          <w:sz w:val="24"/>
          <w:szCs w:val="24"/>
          <w:lang w:val="ro-RO"/>
        </w:rPr>
        <w:tab/>
        <w:t xml:space="preserve">                 „____” ________________20</w:t>
      </w:r>
      <w:r w:rsidRPr="00430650">
        <w:rPr>
          <w:rFonts w:ascii="Times New Roman" w:hAnsi="Times New Roman" w:cs="Times New Roman"/>
          <w:sz w:val="24"/>
          <w:szCs w:val="24"/>
          <w:lang w:val="ro-RO"/>
        </w:rPr>
        <w:t>__</w:t>
      </w: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PROGRAM</w:t>
      </w: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 xml:space="preserve">de activitate a </w:t>
      </w:r>
      <w:r w:rsidR="00BD26B2" w:rsidRPr="00BD26B2">
        <w:rPr>
          <w:rFonts w:ascii="Times New Roman CE" w:eastAsia="Times New Roman" w:hAnsi="Times New Roman CE" w:cs="Times New Roman CE"/>
          <w:b/>
          <w:color w:val="000000"/>
          <w:sz w:val="24"/>
          <w:szCs w:val="24"/>
          <w:lang w:val="en-US" w:eastAsia="ru-RU"/>
        </w:rPr>
        <w:t>Căminului Cultural</w:t>
      </w:r>
      <w:r w:rsidR="00BD26B2">
        <w:rPr>
          <w:rFonts w:ascii="Times New Roman CE" w:eastAsia="Times New Roman" w:hAnsi="Times New Roman CE" w:cs="Times New Roman CE"/>
          <w:color w:val="000000"/>
          <w:sz w:val="24"/>
          <w:szCs w:val="24"/>
          <w:lang w:val="en-US" w:eastAsia="ru-RU"/>
        </w:rPr>
        <w:t xml:space="preserve"> </w:t>
      </w:r>
      <w:r w:rsidRPr="00430650">
        <w:rPr>
          <w:rFonts w:ascii="Times New Roman" w:hAnsi="Times New Roman" w:cs="Times New Roman"/>
          <w:b/>
          <w:sz w:val="24"/>
          <w:szCs w:val="24"/>
          <w:lang w:val="ro-RO"/>
        </w:rPr>
        <w:t>pentru anul _______________</w:t>
      </w:r>
    </w:p>
    <w:p w:rsidR="00FD0CC7" w:rsidRPr="00430650" w:rsidRDefault="00FD0CC7" w:rsidP="00FD0CC7">
      <w:pPr>
        <w:spacing w:after="0" w:line="240" w:lineRule="auto"/>
        <w:jc w:val="both"/>
        <w:rPr>
          <w:rFonts w:ascii="Times New Roman" w:hAnsi="Times New Roman" w:cs="Times New Roman"/>
          <w:b/>
          <w:sz w:val="24"/>
          <w:szCs w:val="24"/>
          <w:lang w:val="ro-RO"/>
        </w:rPr>
      </w:pPr>
    </w:p>
    <w:tbl>
      <w:tblPr>
        <w:tblStyle w:val="af0"/>
        <w:tblW w:w="9335" w:type="dxa"/>
        <w:tblLayout w:type="fixed"/>
        <w:tblLook w:val="01E0"/>
      </w:tblPr>
      <w:tblGrid>
        <w:gridCol w:w="644"/>
        <w:gridCol w:w="2164"/>
        <w:gridCol w:w="1260"/>
        <w:gridCol w:w="1260"/>
        <w:gridCol w:w="1307"/>
        <w:gridCol w:w="1440"/>
        <w:gridCol w:w="1260"/>
      </w:tblGrid>
      <w:tr w:rsidR="00FD0CC7" w:rsidRPr="00430650" w:rsidTr="00BD26B2">
        <w:tc>
          <w:tcPr>
            <w:tcW w:w="644" w:type="dxa"/>
          </w:tcPr>
          <w:p w:rsidR="00FD0CC7" w:rsidRPr="00430650" w:rsidRDefault="00FD0CC7" w:rsidP="00313483">
            <w:pPr>
              <w:spacing w:after="0" w:line="240" w:lineRule="auto"/>
              <w:jc w:val="both"/>
              <w:rPr>
                <w:sz w:val="24"/>
                <w:szCs w:val="24"/>
                <w:lang w:val="ro-RO"/>
              </w:rPr>
            </w:pPr>
            <w:r w:rsidRPr="00430650">
              <w:rPr>
                <w:sz w:val="24"/>
                <w:szCs w:val="24"/>
                <w:lang w:val="ro-RO"/>
              </w:rPr>
              <w:t>Nr. d/o</w:t>
            </w:r>
          </w:p>
        </w:tc>
        <w:tc>
          <w:tcPr>
            <w:tcW w:w="2164" w:type="dxa"/>
          </w:tcPr>
          <w:p w:rsidR="00FD0CC7" w:rsidRPr="00430650" w:rsidRDefault="00FD0CC7" w:rsidP="00313483">
            <w:pPr>
              <w:spacing w:after="0" w:line="240" w:lineRule="auto"/>
              <w:jc w:val="both"/>
              <w:rPr>
                <w:sz w:val="24"/>
                <w:szCs w:val="24"/>
                <w:lang w:val="ro-RO"/>
              </w:rPr>
            </w:pPr>
            <w:r w:rsidRPr="00430650">
              <w:rPr>
                <w:sz w:val="24"/>
                <w:szCs w:val="24"/>
                <w:lang w:val="ro-RO"/>
              </w:rPr>
              <w:t>Denumirea activităţii</w:t>
            </w:r>
          </w:p>
        </w:tc>
        <w:tc>
          <w:tcPr>
            <w:tcW w:w="1260" w:type="dxa"/>
          </w:tcPr>
          <w:p w:rsidR="00FD0CC7" w:rsidRPr="00430650" w:rsidRDefault="00FD0CC7" w:rsidP="00313483">
            <w:pPr>
              <w:spacing w:after="0" w:line="240" w:lineRule="auto"/>
              <w:ind w:left="752" w:right="-734" w:hanging="752"/>
              <w:jc w:val="both"/>
              <w:rPr>
                <w:sz w:val="24"/>
                <w:szCs w:val="24"/>
                <w:lang w:val="ro-RO"/>
              </w:rPr>
            </w:pPr>
            <w:r w:rsidRPr="00430650">
              <w:rPr>
                <w:sz w:val="24"/>
                <w:szCs w:val="24"/>
                <w:lang w:val="ro-RO"/>
              </w:rPr>
              <w:t>Scopul</w:t>
            </w:r>
          </w:p>
        </w:tc>
        <w:tc>
          <w:tcPr>
            <w:tcW w:w="1260" w:type="dxa"/>
          </w:tcPr>
          <w:p w:rsidR="00FD0CC7" w:rsidRPr="00430650" w:rsidRDefault="00FD0CC7" w:rsidP="00313483">
            <w:pPr>
              <w:spacing w:after="0" w:line="240" w:lineRule="auto"/>
              <w:jc w:val="both"/>
              <w:rPr>
                <w:sz w:val="24"/>
                <w:szCs w:val="24"/>
                <w:lang w:val="ro-RO"/>
              </w:rPr>
            </w:pPr>
            <w:r w:rsidRPr="00430650">
              <w:rPr>
                <w:sz w:val="24"/>
                <w:szCs w:val="24"/>
                <w:lang w:val="ro-RO"/>
              </w:rPr>
              <w:t>Popula</w:t>
            </w:r>
          </w:p>
          <w:p w:rsidR="00FD0CC7" w:rsidRPr="00430650" w:rsidRDefault="00FD0CC7" w:rsidP="00313483">
            <w:pPr>
              <w:spacing w:after="0" w:line="240" w:lineRule="auto"/>
              <w:jc w:val="both"/>
              <w:rPr>
                <w:sz w:val="24"/>
                <w:szCs w:val="24"/>
                <w:lang w:val="ro-RO"/>
              </w:rPr>
            </w:pPr>
            <w:r w:rsidRPr="00430650">
              <w:rPr>
                <w:sz w:val="24"/>
                <w:szCs w:val="24"/>
                <w:lang w:val="ro-RO"/>
              </w:rPr>
              <w:t>ţia- ţintă</w:t>
            </w:r>
          </w:p>
        </w:tc>
        <w:tc>
          <w:tcPr>
            <w:tcW w:w="1307" w:type="dxa"/>
          </w:tcPr>
          <w:p w:rsidR="00FD0CC7" w:rsidRPr="00430650" w:rsidRDefault="00FD0CC7" w:rsidP="00313483">
            <w:pPr>
              <w:spacing w:after="0" w:line="240" w:lineRule="auto"/>
              <w:jc w:val="both"/>
              <w:rPr>
                <w:sz w:val="24"/>
                <w:szCs w:val="24"/>
                <w:lang w:val="ro-RO"/>
              </w:rPr>
            </w:pPr>
            <w:r w:rsidRPr="00430650">
              <w:rPr>
                <w:sz w:val="24"/>
                <w:szCs w:val="24"/>
                <w:lang w:val="ro-RO"/>
              </w:rPr>
              <w:t xml:space="preserve">Termen </w:t>
            </w:r>
          </w:p>
          <w:p w:rsidR="00FD0CC7" w:rsidRPr="00430650" w:rsidRDefault="00FD0CC7" w:rsidP="00313483">
            <w:pPr>
              <w:spacing w:after="0" w:line="240" w:lineRule="auto"/>
              <w:jc w:val="both"/>
              <w:rPr>
                <w:sz w:val="24"/>
                <w:szCs w:val="24"/>
                <w:lang w:val="ro-RO"/>
              </w:rPr>
            </w:pPr>
            <w:r w:rsidRPr="00430650">
              <w:rPr>
                <w:sz w:val="24"/>
                <w:szCs w:val="24"/>
                <w:lang w:val="ro-RO"/>
              </w:rPr>
              <w:t xml:space="preserve">de </w:t>
            </w:r>
          </w:p>
          <w:p w:rsidR="00FD0CC7" w:rsidRPr="00430650" w:rsidRDefault="00FD0CC7" w:rsidP="00313483">
            <w:pPr>
              <w:spacing w:after="0" w:line="240" w:lineRule="auto"/>
              <w:jc w:val="both"/>
              <w:rPr>
                <w:sz w:val="24"/>
                <w:szCs w:val="24"/>
                <w:lang w:val="ro-RO"/>
              </w:rPr>
            </w:pPr>
            <w:r w:rsidRPr="00430650">
              <w:rPr>
                <w:sz w:val="24"/>
                <w:szCs w:val="24"/>
                <w:lang w:val="ro-RO"/>
              </w:rPr>
              <w:t>realizare</w:t>
            </w:r>
          </w:p>
          <w:p w:rsidR="00FD0CC7" w:rsidRPr="00430650" w:rsidRDefault="00FD0CC7" w:rsidP="00313483">
            <w:pPr>
              <w:spacing w:after="0" w:line="240" w:lineRule="auto"/>
              <w:jc w:val="both"/>
              <w:rPr>
                <w:sz w:val="24"/>
                <w:szCs w:val="24"/>
                <w:lang w:val="ro-RO"/>
              </w:rPr>
            </w:pPr>
            <w:r w:rsidRPr="00430650">
              <w:rPr>
                <w:sz w:val="24"/>
                <w:szCs w:val="24"/>
                <w:lang w:val="ro-RO"/>
              </w:rPr>
              <w:t>(data,</w:t>
            </w:r>
          </w:p>
          <w:p w:rsidR="00FD0CC7" w:rsidRPr="00430650" w:rsidRDefault="00FD0CC7" w:rsidP="00313483">
            <w:pPr>
              <w:spacing w:after="0" w:line="240" w:lineRule="auto"/>
              <w:jc w:val="both"/>
              <w:rPr>
                <w:sz w:val="24"/>
                <w:szCs w:val="24"/>
                <w:lang w:val="ro-RO"/>
              </w:rPr>
            </w:pPr>
            <w:r w:rsidRPr="00430650">
              <w:rPr>
                <w:sz w:val="24"/>
                <w:szCs w:val="24"/>
                <w:lang w:val="ro-RO"/>
              </w:rPr>
              <w:t xml:space="preserve"> luna)</w:t>
            </w:r>
          </w:p>
        </w:tc>
        <w:tc>
          <w:tcPr>
            <w:tcW w:w="1440" w:type="dxa"/>
          </w:tcPr>
          <w:p w:rsidR="00FD0CC7" w:rsidRPr="00430650" w:rsidRDefault="00FD0CC7" w:rsidP="00313483">
            <w:pPr>
              <w:spacing w:after="0" w:line="240" w:lineRule="auto"/>
              <w:jc w:val="both"/>
              <w:rPr>
                <w:sz w:val="24"/>
                <w:szCs w:val="24"/>
                <w:lang w:val="ro-RO"/>
              </w:rPr>
            </w:pPr>
            <w:r w:rsidRPr="00430650">
              <w:rPr>
                <w:sz w:val="24"/>
                <w:szCs w:val="24"/>
                <w:lang w:val="ro-RO"/>
              </w:rPr>
              <w:t>Asigurare financiară</w:t>
            </w:r>
          </w:p>
          <w:p w:rsidR="00FD0CC7" w:rsidRPr="00430650" w:rsidRDefault="00FD0CC7" w:rsidP="00313483">
            <w:pPr>
              <w:spacing w:after="0" w:line="240" w:lineRule="auto"/>
              <w:jc w:val="both"/>
              <w:rPr>
                <w:sz w:val="24"/>
                <w:szCs w:val="24"/>
                <w:lang w:val="ro-RO"/>
              </w:rPr>
            </w:pPr>
            <w:r w:rsidRPr="00430650">
              <w:rPr>
                <w:sz w:val="24"/>
                <w:szCs w:val="24"/>
                <w:lang w:val="ro-RO"/>
              </w:rPr>
              <w:t>(suma şi sursa: buget, sponzorizar</w:t>
            </w:r>
            <w:r w:rsidRPr="00430650">
              <w:rPr>
                <w:sz w:val="24"/>
                <w:szCs w:val="24"/>
                <w:lang w:val="ro-RO"/>
              </w:rPr>
              <w:lastRenderedPageBreak/>
              <w:t>e etc.)</w:t>
            </w:r>
          </w:p>
        </w:tc>
        <w:tc>
          <w:tcPr>
            <w:tcW w:w="1260" w:type="dxa"/>
          </w:tcPr>
          <w:p w:rsidR="00FD0CC7" w:rsidRPr="00430650" w:rsidRDefault="00FD0CC7" w:rsidP="00313483">
            <w:pPr>
              <w:spacing w:after="0" w:line="240" w:lineRule="auto"/>
              <w:jc w:val="both"/>
              <w:rPr>
                <w:sz w:val="24"/>
                <w:szCs w:val="24"/>
                <w:lang w:val="ro-RO"/>
              </w:rPr>
            </w:pPr>
            <w:r w:rsidRPr="00430650">
              <w:rPr>
                <w:sz w:val="24"/>
                <w:szCs w:val="24"/>
                <w:lang w:val="ro-RO"/>
              </w:rPr>
              <w:lastRenderedPageBreak/>
              <w:t>Respon-sabili</w:t>
            </w:r>
          </w:p>
        </w:tc>
      </w:tr>
    </w:tbl>
    <w:p w:rsidR="00FD0CC7" w:rsidRPr="00430650" w:rsidRDefault="00FD0CC7" w:rsidP="00313483">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BD26B2" w:rsidP="00FD0CC7">
      <w:pPr>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Specialist principal Caminul Cultural</w:t>
      </w:r>
      <w:r w:rsidR="00FD0CC7" w:rsidRPr="00430650">
        <w:rPr>
          <w:rFonts w:ascii="Times New Roman" w:hAnsi="Times New Roman" w:cs="Times New Roman"/>
          <w:b/>
          <w:i/>
          <w:sz w:val="24"/>
          <w:szCs w:val="24"/>
          <w:lang w:val="ro-RO"/>
        </w:rPr>
        <w:t xml:space="preserve"> _________________________________</w:t>
      </w:r>
    </w:p>
    <w:p w:rsidR="00FD0CC7" w:rsidRPr="00430650" w:rsidRDefault="00FD0CC7" w:rsidP="00FD0CC7">
      <w:pPr>
        <w:spacing w:after="0" w:line="240" w:lineRule="auto"/>
        <w:jc w:val="both"/>
        <w:rPr>
          <w:rFonts w:ascii="Times New Roman" w:hAnsi="Times New Roman" w:cs="Times New Roman"/>
          <w:i/>
          <w:sz w:val="24"/>
          <w:szCs w:val="24"/>
          <w:lang w:val="ro-RO"/>
        </w:rPr>
      </w:pP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00BD26B2">
        <w:rPr>
          <w:rFonts w:ascii="Times New Roman" w:hAnsi="Times New Roman" w:cs="Times New Roman"/>
          <w:b/>
          <w:i/>
          <w:sz w:val="24"/>
          <w:szCs w:val="24"/>
          <w:lang w:val="ro-RO"/>
        </w:rPr>
        <w:t xml:space="preserve">                     </w:t>
      </w:r>
      <w:r w:rsidRPr="00430650">
        <w:rPr>
          <w:rFonts w:ascii="Times New Roman" w:hAnsi="Times New Roman" w:cs="Times New Roman"/>
          <w:i/>
          <w:sz w:val="24"/>
          <w:szCs w:val="24"/>
          <w:lang w:val="ro-RO"/>
        </w:rPr>
        <w:t>(numele, prenumele, semnătura)</w:t>
      </w:r>
    </w:p>
    <w:p w:rsidR="00FD0CC7" w:rsidRPr="00430650" w:rsidRDefault="00925443" w:rsidP="00FD0CC7">
      <w:pPr>
        <w:spacing w:after="0" w:line="240" w:lineRule="auto"/>
        <w:jc w:val="both"/>
        <w:rPr>
          <w:rFonts w:ascii="Times New Roman" w:hAnsi="Times New Roman" w:cs="Times New Roman"/>
          <w:b/>
          <w:i/>
          <w:sz w:val="24"/>
          <w:szCs w:val="24"/>
          <w:lang w:val="ro-RO"/>
        </w:rPr>
      </w:pPr>
      <w:r>
        <w:rPr>
          <w:rFonts w:ascii="Times New Roman" w:hAnsi="Times New Roman" w:cs="Times New Roman"/>
          <w:sz w:val="24"/>
          <w:szCs w:val="24"/>
          <w:lang w:val="ro-RO"/>
        </w:rPr>
        <w:t>L.Ș</w:t>
      </w:r>
      <w:r w:rsidR="00FD0CC7" w:rsidRPr="00430650">
        <w:rPr>
          <w:rFonts w:ascii="Times New Roman" w:hAnsi="Times New Roman" w:cs="Times New Roman"/>
          <w:sz w:val="24"/>
          <w:szCs w:val="24"/>
          <w:lang w:val="ro-RO"/>
        </w:rPr>
        <w:t>.</w:t>
      </w:r>
      <w:r w:rsidR="00FD0CC7" w:rsidRPr="00430650">
        <w:rPr>
          <w:rFonts w:ascii="Times New Roman" w:hAnsi="Times New Roman" w:cs="Times New Roman"/>
          <w:b/>
          <w:i/>
          <w:sz w:val="24"/>
          <w:szCs w:val="24"/>
          <w:lang w:val="ro-RO"/>
        </w:rPr>
        <w:t xml:space="preserve"> </w:t>
      </w:r>
      <w:r w:rsidR="00FD0CC7" w:rsidRPr="00430650">
        <w:rPr>
          <w:rFonts w:ascii="Times New Roman" w:hAnsi="Times New Roman" w:cs="Times New Roman"/>
          <w:b/>
          <w:i/>
          <w:sz w:val="24"/>
          <w:szCs w:val="24"/>
          <w:lang w:val="ro-RO"/>
        </w:rPr>
        <w:tab/>
      </w:r>
      <w:r w:rsidR="00FD0CC7" w:rsidRPr="00430650">
        <w:rPr>
          <w:rFonts w:ascii="Times New Roman" w:hAnsi="Times New Roman" w:cs="Times New Roman"/>
          <w:b/>
          <w:i/>
          <w:sz w:val="24"/>
          <w:szCs w:val="24"/>
          <w:lang w:val="ro-RO"/>
        </w:rPr>
        <w:tab/>
      </w:r>
      <w:r w:rsidR="00FD0CC7" w:rsidRPr="00430650">
        <w:rPr>
          <w:rFonts w:ascii="Times New Roman" w:hAnsi="Times New Roman" w:cs="Times New Roman"/>
          <w:b/>
          <w:i/>
          <w:sz w:val="24"/>
          <w:szCs w:val="24"/>
          <w:lang w:val="ro-RO"/>
        </w:rPr>
        <w:tab/>
      </w:r>
      <w:r w:rsidR="00FD0CC7" w:rsidRPr="00430650">
        <w:rPr>
          <w:rFonts w:ascii="Times New Roman" w:hAnsi="Times New Roman" w:cs="Times New Roman"/>
          <w:b/>
          <w:i/>
          <w:sz w:val="24"/>
          <w:szCs w:val="24"/>
          <w:lang w:val="ro-RO"/>
        </w:rPr>
        <w:tab/>
      </w:r>
      <w:r w:rsidR="00FD0CC7" w:rsidRPr="00430650">
        <w:rPr>
          <w:rFonts w:ascii="Times New Roman" w:hAnsi="Times New Roman" w:cs="Times New Roman"/>
          <w:b/>
          <w:i/>
          <w:sz w:val="24"/>
          <w:szCs w:val="24"/>
          <w:lang w:val="ro-RO"/>
        </w:rPr>
        <w:tab/>
        <w:t xml:space="preserve">  „____” _____________20____</w:t>
      </w:r>
    </w:p>
    <w:p w:rsidR="00FD0CC7" w:rsidRPr="00430650" w:rsidRDefault="00FD0CC7" w:rsidP="00FD0CC7">
      <w:pPr>
        <w:spacing w:after="0" w:line="240" w:lineRule="auto"/>
        <w:jc w:val="both"/>
        <w:rPr>
          <w:rFonts w:ascii="Times New Roman" w:hAnsi="Times New Roman" w:cs="Times New Roman"/>
          <w:b/>
          <w:i/>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Program de activitate pe luna _______________20____</w:t>
      </w: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tbl>
      <w:tblPr>
        <w:tblStyle w:val="af0"/>
        <w:tblW w:w="0" w:type="auto"/>
        <w:tblLook w:val="01E0"/>
      </w:tblPr>
      <w:tblGrid>
        <w:gridCol w:w="594"/>
        <w:gridCol w:w="1500"/>
        <w:gridCol w:w="1181"/>
        <w:gridCol w:w="1336"/>
        <w:gridCol w:w="1777"/>
        <w:gridCol w:w="1584"/>
        <w:gridCol w:w="1599"/>
      </w:tblGrid>
      <w:tr w:rsidR="00FD0CC7" w:rsidRPr="00430650" w:rsidTr="00BD26B2">
        <w:tc>
          <w:tcPr>
            <w:tcW w:w="594" w:type="dxa"/>
          </w:tcPr>
          <w:p w:rsidR="00FD0CC7" w:rsidRPr="00430650" w:rsidRDefault="00FD0CC7" w:rsidP="00FD0CC7">
            <w:pPr>
              <w:jc w:val="both"/>
              <w:rPr>
                <w:sz w:val="24"/>
                <w:szCs w:val="24"/>
                <w:lang w:val="ro-RO"/>
              </w:rPr>
            </w:pPr>
            <w:r w:rsidRPr="00430650">
              <w:rPr>
                <w:sz w:val="24"/>
                <w:szCs w:val="24"/>
                <w:lang w:val="ro-RO"/>
              </w:rPr>
              <w:t>Nr. d/o</w:t>
            </w:r>
          </w:p>
        </w:tc>
        <w:tc>
          <w:tcPr>
            <w:tcW w:w="1500" w:type="dxa"/>
          </w:tcPr>
          <w:p w:rsidR="00FD0CC7" w:rsidRPr="00430650" w:rsidRDefault="00FD0CC7" w:rsidP="00FD0CC7">
            <w:pPr>
              <w:jc w:val="both"/>
              <w:rPr>
                <w:sz w:val="24"/>
                <w:szCs w:val="24"/>
                <w:lang w:val="ro-RO"/>
              </w:rPr>
            </w:pPr>
            <w:r w:rsidRPr="00430650">
              <w:rPr>
                <w:sz w:val="24"/>
                <w:szCs w:val="24"/>
                <w:lang w:val="ro-RO"/>
              </w:rPr>
              <w:t>Denumirea activităţii</w:t>
            </w:r>
          </w:p>
        </w:tc>
        <w:tc>
          <w:tcPr>
            <w:tcW w:w="1181" w:type="dxa"/>
          </w:tcPr>
          <w:p w:rsidR="00FD0CC7" w:rsidRPr="00430650" w:rsidRDefault="00FD0CC7" w:rsidP="00FD0CC7">
            <w:pPr>
              <w:jc w:val="both"/>
              <w:rPr>
                <w:sz w:val="24"/>
                <w:szCs w:val="24"/>
                <w:lang w:val="ro-RO"/>
              </w:rPr>
            </w:pPr>
            <w:r w:rsidRPr="00430650">
              <w:rPr>
                <w:sz w:val="24"/>
                <w:szCs w:val="24"/>
                <w:lang w:val="ro-RO"/>
              </w:rPr>
              <w:t>Termen de realizare</w:t>
            </w:r>
          </w:p>
          <w:p w:rsidR="00FD0CC7" w:rsidRPr="00430650" w:rsidRDefault="00FD0CC7" w:rsidP="00FD0CC7">
            <w:pPr>
              <w:jc w:val="both"/>
              <w:rPr>
                <w:sz w:val="24"/>
                <w:szCs w:val="24"/>
                <w:lang w:val="ro-RO"/>
              </w:rPr>
            </w:pPr>
            <w:r w:rsidRPr="00430650">
              <w:rPr>
                <w:sz w:val="24"/>
                <w:szCs w:val="24"/>
                <w:lang w:val="ro-RO"/>
              </w:rPr>
              <w:t>(data, luna)</w:t>
            </w:r>
          </w:p>
        </w:tc>
        <w:tc>
          <w:tcPr>
            <w:tcW w:w="1336" w:type="dxa"/>
          </w:tcPr>
          <w:p w:rsidR="00FD0CC7" w:rsidRPr="00430650" w:rsidRDefault="00FD0CC7" w:rsidP="00FD0CC7">
            <w:pPr>
              <w:jc w:val="both"/>
              <w:rPr>
                <w:sz w:val="24"/>
                <w:szCs w:val="24"/>
                <w:lang w:val="ro-RO"/>
              </w:rPr>
            </w:pPr>
            <w:r w:rsidRPr="00430650">
              <w:rPr>
                <w:sz w:val="24"/>
                <w:szCs w:val="24"/>
                <w:lang w:val="ro-RO"/>
              </w:rPr>
              <w:t>Locul desfăşurării activităţii</w:t>
            </w:r>
          </w:p>
        </w:tc>
        <w:tc>
          <w:tcPr>
            <w:tcW w:w="1777" w:type="dxa"/>
          </w:tcPr>
          <w:p w:rsidR="00FD0CC7" w:rsidRPr="00430650" w:rsidRDefault="00FD0CC7" w:rsidP="00FD0CC7">
            <w:pPr>
              <w:jc w:val="both"/>
              <w:rPr>
                <w:sz w:val="24"/>
                <w:szCs w:val="24"/>
                <w:lang w:val="ro-RO"/>
              </w:rPr>
            </w:pPr>
            <w:r w:rsidRPr="00430650">
              <w:rPr>
                <w:sz w:val="24"/>
                <w:szCs w:val="24"/>
                <w:lang w:val="ro-RO"/>
              </w:rPr>
              <w:t>Nivelul de importanţă</w:t>
            </w:r>
          </w:p>
          <w:p w:rsidR="00FD0CC7" w:rsidRPr="00430650" w:rsidRDefault="00FD0CC7" w:rsidP="00FD0CC7">
            <w:pPr>
              <w:jc w:val="both"/>
              <w:rPr>
                <w:sz w:val="24"/>
                <w:szCs w:val="24"/>
                <w:lang w:val="ro-RO"/>
              </w:rPr>
            </w:pPr>
            <w:r w:rsidRPr="00430650">
              <w:rPr>
                <w:sz w:val="24"/>
                <w:szCs w:val="24"/>
                <w:lang w:val="ro-RO"/>
              </w:rPr>
              <w:t>(locală, raională, republicană, internaţională)</w:t>
            </w:r>
          </w:p>
        </w:tc>
        <w:tc>
          <w:tcPr>
            <w:tcW w:w="1584" w:type="dxa"/>
          </w:tcPr>
          <w:p w:rsidR="00FD0CC7" w:rsidRPr="00430650" w:rsidRDefault="00FD0CC7" w:rsidP="00FD0CC7">
            <w:pPr>
              <w:jc w:val="both"/>
              <w:rPr>
                <w:sz w:val="24"/>
                <w:szCs w:val="24"/>
                <w:lang w:val="ro-RO"/>
              </w:rPr>
            </w:pPr>
            <w:r w:rsidRPr="00430650">
              <w:rPr>
                <w:sz w:val="24"/>
                <w:szCs w:val="24"/>
                <w:lang w:val="ro-RO"/>
              </w:rPr>
              <w:t>Asigurarea financiară</w:t>
            </w:r>
          </w:p>
          <w:p w:rsidR="00FD0CC7" w:rsidRPr="00430650" w:rsidRDefault="00FD0CC7" w:rsidP="00FD0CC7">
            <w:pPr>
              <w:jc w:val="both"/>
              <w:rPr>
                <w:sz w:val="24"/>
                <w:szCs w:val="24"/>
                <w:lang w:val="ro-RO"/>
              </w:rPr>
            </w:pPr>
            <w:r w:rsidRPr="00430650">
              <w:rPr>
                <w:sz w:val="24"/>
                <w:szCs w:val="24"/>
                <w:lang w:val="ro-RO"/>
              </w:rPr>
              <w:t>(suma şi sursa: buget, mijloace speciale, sponzorizare etc.)</w:t>
            </w:r>
          </w:p>
        </w:tc>
        <w:tc>
          <w:tcPr>
            <w:tcW w:w="1599" w:type="dxa"/>
          </w:tcPr>
          <w:p w:rsidR="00FD0CC7" w:rsidRPr="00430650" w:rsidRDefault="00FD0CC7" w:rsidP="00FD0CC7">
            <w:pPr>
              <w:jc w:val="both"/>
              <w:rPr>
                <w:sz w:val="24"/>
                <w:szCs w:val="24"/>
                <w:lang w:val="ro-RO"/>
              </w:rPr>
            </w:pPr>
            <w:r w:rsidRPr="00430650">
              <w:rPr>
                <w:sz w:val="24"/>
                <w:szCs w:val="24"/>
                <w:lang w:val="ro-RO"/>
              </w:rPr>
              <w:t>Responsabili</w:t>
            </w:r>
          </w:p>
        </w:tc>
      </w:tr>
      <w:tr w:rsidR="00FD0CC7" w:rsidRPr="00430650" w:rsidTr="00BD26B2">
        <w:tc>
          <w:tcPr>
            <w:tcW w:w="594"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181" w:type="dxa"/>
          </w:tcPr>
          <w:p w:rsidR="00FD0CC7" w:rsidRPr="00430650" w:rsidRDefault="00FD0CC7" w:rsidP="00FD0CC7">
            <w:pPr>
              <w:jc w:val="both"/>
              <w:rPr>
                <w:sz w:val="24"/>
                <w:szCs w:val="24"/>
                <w:lang w:val="ro-RO"/>
              </w:rPr>
            </w:pPr>
          </w:p>
        </w:tc>
        <w:tc>
          <w:tcPr>
            <w:tcW w:w="1336" w:type="dxa"/>
          </w:tcPr>
          <w:p w:rsidR="00FD0CC7" w:rsidRPr="00430650" w:rsidRDefault="00FD0CC7" w:rsidP="00FD0CC7">
            <w:pPr>
              <w:jc w:val="both"/>
              <w:rPr>
                <w:sz w:val="24"/>
                <w:szCs w:val="24"/>
                <w:lang w:val="ro-RO"/>
              </w:rPr>
            </w:pPr>
          </w:p>
        </w:tc>
        <w:tc>
          <w:tcPr>
            <w:tcW w:w="1777" w:type="dxa"/>
          </w:tcPr>
          <w:p w:rsidR="00FD0CC7" w:rsidRPr="00430650" w:rsidRDefault="00FD0CC7" w:rsidP="00FD0CC7">
            <w:pPr>
              <w:jc w:val="both"/>
              <w:rPr>
                <w:sz w:val="24"/>
                <w:szCs w:val="24"/>
                <w:lang w:val="ro-RO"/>
              </w:rPr>
            </w:pPr>
          </w:p>
        </w:tc>
        <w:tc>
          <w:tcPr>
            <w:tcW w:w="1584" w:type="dxa"/>
          </w:tcPr>
          <w:p w:rsidR="00FD0CC7" w:rsidRPr="00430650" w:rsidRDefault="00FD0CC7" w:rsidP="00FD0CC7">
            <w:pPr>
              <w:jc w:val="both"/>
              <w:rPr>
                <w:sz w:val="24"/>
                <w:szCs w:val="24"/>
                <w:lang w:val="ro-RO"/>
              </w:rPr>
            </w:pPr>
          </w:p>
        </w:tc>
        <w:tc>
          <w:tcPr>
            <w:tcW w:w="1599" w:type="dxa"/>
          </w:tcPr>
          <w:p w:rsidR="00FD0CC7" w:rsidRPr="00430650" w:rsidRDefault="00FD0CC7" w:rsidP="00FD0CC7">
            <w:pPr>
              <w:jc w:val="both"/>
              <w:rPr>
                <w:sz w:val="24"/>
                <w:szCs w:val="24"/>
                <w:lang w:val="ro-RO"/>
              </w:rPr>
            </w:pPr>
          </w:p>
        </w:tc>
      </w:tr>
    </w:tbl>
    <w:p w:rsidR="00FD0CC7" w:rsidRPr="00430650" w:rsidRDefault="00FD0CC7" w:rsidP="00FD0CC7">
      <w:pPr>
        <w:spacing w:after="0" w:line="240" w:lineRule="auto"/>
        <w:jc w:val="both"/>
        <w:rPr>
          <w:rFonts w:ascii="Times New Roman" w:hAnsi="Times New Roman" w:cs="Times New Roman"/>
          <w:b/>
          <w:i/>
          <w:sz w:val="24"/>
          <w:szCs w:val="24"/>
          <w:lang w:val="ro-RO"/>
        </w:rPr>
      </w:pPr>
    </w:p>
    <w:p w:rsidR="00FD0CC7" w:rsidRPr="00430650" w:rsidRDefault="00BD26B2" w:rsidP="00FD0CC7">
      <w:pPr>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Specialist principal Caminul Cultural</w:t>
      </w:r>
      <w:r w:rsidRPr="00430650">
        <w:rPr>
          <w:rFonts w:ascii="Times New Roman" w:hAnsi="Times New Roman" w:cs="Times New Roman"/>
          <w:b/>
          <w:i/>
          <w:sz w:val="24"/>
          <w:szCs w:val="24"/>
          <w:lang w:val="ro-RO"/>
        </w:rPr>
        <w:t xml:space="preserve"> </w:t>
      </w:r>
      <w:r w:rsidR="00FD0CC7" w:rsidRPr="00430650">
        <w:rPr>
          <w:rFonts w:ascii="Times New Roman" w:hAnsi="Times New Roman" w:cs="Times New Roman"/>
          <w:b/>
          <w:i/>
          <w:sz w:val="24"/>
          <w:szCs w:val="24"/>
          <w:lang w:val="ro-RO"/>
        </w:rPr>
        <w:t>_________________________________</w:t>
      </w:r>
    </w:p>
    <w:p w:rsidR="00FD0CC7" w:rsidRPr="00925443" w:rsidRDefault="00FD0CC7" w:rsidP="00FD0CC7">
      <w:pPr>
        <w:spacing w:after="0" w:line="240" w:lineRule="auto"/>
        <w:jc w:val="both"/>
        <w:rPr>
          <w:rFonts w:ascii="Times New Roman" w:hAnsi="Times New Roman" w:cs="Times New Roman"/>
          <w:i/>
          <w:sz w:val="16"/>
          <w:szCs w:val="16"/>
          <w:lang w:val="ro-RO"/>
        </w:rPr>
      </w:pP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t xml:space="preserve"> </w:t>
      </w:r>
      <w:r w:rsidRPr="00430650">
        <w:rPr>
          <w:rFonts w:ascii="Times New Roman" w:hAnsi="Times New Roman" w:cs="Times New Roman"/>
          <w:b/>
          <w:i/>
          <w:sz w:val="24"/>
          <w:szCs w:val="24"/>
          <w:lang w:val="ro-RO"/>
        </w:rPr>
        <w:tab/>
        <w:t xml:space="preserve">                   </w:t>
      </w:r>
      <w:r w:rsidR="00925443">
        <w:rPr>
          <w:rFonts w:ascii="Times New Roman" w:hAnsi="Times New Roman" w:cs="Times New Roman"/>
          <w:b/>
          <w:i/>
          <w:sz w:val="24"/>
          <w:szCs w:val="24"/>
          <w:lang w:val="ro-RO"/>
        </w:rPr>
        <w:t xml:space="preserve">      </w:t>
      </w:r>
      <w:r w:rsidRPr="00925443">
        <w:rPr>
          <w:rFonts w:ascii="Times New Roman" w:hAnsi="Times New Roman" w:cs="Times New Roman"/>
          <w:b/>
          <w:i/>
          <w:sz w:val="18"/>
          <w:szCs w:val="18"/>
          <w:lang w:val="ro-RO"/>
        </w:rPr>
        <w:t xml:space="preserve"> </w:t>
      </w:r>
      <w:r w:rsidRPr="00925443">
        <w:rPr>
          <w:rFonts w:ascii="Times New Roman" w:hAnsi="Times New Roman" w:cs="Times New Roman"/>
          <w:i/>
          <w:sz w:val="18"/>
          <w:szCs w:val="18"/>
          <w:lang w:val="ro-RO"/>
        </w:rPr>
        <w:t>(</w:t>
      </w:r>
      <w:r w:rsidRPr="00925443">
        <w:rPr>
          <w:rFonts w:ascii="Times New Roman" w:hAnsi="Times New Roman" w:cs="Times New Roman"/>
          <w:i/>
          <w:sz w:val="16"/>
          <w:szCs w:val="16"/>
          <w:lang w:val="ro-RO"/>
        </w:rPr>
        <w:t>numele, prenumele, semnătura)</w:t>
      </w:r>
    </w:p>
    <w:p w:rsidR="00FD0CC7" w:rsidRDefault="00FD0CC7" w:rsidP="00FD0CC7">
      <w:pPr>
        <w:spacing w:after="0" w:line="240" w:lineRule="auto"/>
        <w:jc w:val="both"/>
        <w:rPr>
          <w:rFonts w:ascii="Times New Roman" w:hAnsi="Times New Roman" w:cs="Times New Roman"/>
          <w:b/>
          <w:i/>
          <w:sz w:val="24"/>
          <w:szCs w:val="24"/>
          <w:lang w:val="ro-RO"/>
        </w:rPr>
      </w:pPr>
      <w:r w:rsidRPr="00430650">
        <w:rPr>
          <w:rFonts w:ascii="Times New Roman" w:hAnsi="Times New Roman" w:cs="Times New Roman"/>
          <w:b/>
          <w:i/>
          <w:sz w:val="24"/>
          <w:szCs w:val="24"/>
          <w:lang w:val="ro-RO"/>
        </w:rPr>
        <w:t xml:space="preserve">  „____” _____________20___</w:t>
      </w:r>
    </w:p>
    <w:p w:rsidR="00FD0CC7" w:rsidRDefault="00FD0CC7"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Pr="00430650" w:rsidRDefault="00925443"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Informaţie despre acţiunile realizate în luna ___________20_____</w:t>
      </w:r>
    </w:p>
    <w:p w:rsidR="00FD0CC7" w:rsidRPr="00430650" w:rsidRDefault="00FD0CC7" w:rsidP="00FD0CC7">
      <w:pPr>
        <w:spacing w:after="0" w:line="240" w:lineRule="auto"/>
        <w:jc w:val="both"/>
        <w:rPr>
          <w:rFonts w:ascii="Times New Roman" w:hAnsi="Times New Roman" w:cs="Times New Roman"/>
          <w:b/>
          <w:sz w:val="24"/>
          <w:szCs w:val="24"/>
          <w:lang w:val="ro-RO"/>
        </w:rPr>
      </w:pPr>
    </w:p>
    <w:tbl>
      <w:tblPr>
        <w:tblStyle w:val="af0"/>
        <w:tblW w:w="0" w:type="auto"/>
        <w:tblLayout w:type="fixed"/>
        <w:tblLook w:val="01E0"/>
      </w:tblPr>
      <w:tblGrid>
        <w:gridCol w:w="588"/>
        <w:gridCol w:w="2220"/>
        <w:gridCol w:w="1260"/>
        <w:gridCol w:w="1440"/>
        <w:gridCol w:w="1080"/>
        <w:gridCol w:w="1499"/>
        <w:gridCol w:w="1201"/>
      </w:tblGrid>
      <w:tr w:rsidR="00FD0CC7" w:rsidRPr="00430650" w:rsidTr="00FD0CC7">
        <w:tc>
          <w:tcPr>
            <w:tcW w:w="588" w:type="dxa"/>
          </w:tcPr>
          <w:p w:rsidR="00FD0CC7" w:rsidRPr="00430650" w:rsidRDefault="00FD0CC7" w:rsidP="00FD0CC7">
            <w:pPr>
              <w:jc w:val="both"/>
              <w:rPr>
                <w:sz w:val="24"/>
                <w:szCs w:val="24"/>
                <w:lang w:val="ro-RO"/>
              </w:rPr>
            </w:pPr>
            <w:r w:rsidRPr="00430650">
              <w:rPr>
                <w:sz w:val="24"/>
                <w:szCs w:val="24"/>
                <w:lang w:val="ro-RO"/>
              </w:rPr>
              <w:t>Nr. d/o</w:t>
            </w:r>
          </w:p>
        </w:tc>
        <w:tc>
          <w:tcPr>
            <w:tcW w:w="2220" w:type="dxa"/>
          </w:tcPr>
          <w:p w:rsidR="00FD0CC7" w:rsidRPr="00430650" w:rsidRDefault="00FD0CC7" w:rsidP="00FD0CC7">
            <w:pPr>
              <w:jc w:val="both"/>
              <w:rPr>
                <w:sz w:val="24"/>
                <w:szCs w:val="24"/>
                <w:lang w:val="ro-RO"/>
              </w:rPr>
            </w:pPr>
            <w:r w:rsidRPr="00430650">
              <w:rPr>
                <w:sz w:val="24"/>
                <w:szCs w:val="24"/>
                <w:lang w:val="ro-RO"/>
              </w:rPr>
              <w:t>Denumirea activităţii</w:t>
            </w:r>
          </w:p>
        </w:tc>
        <w:tc>
          <w:tcPr>
            <w:tcW w:w="1260" w:type="dxa"/>
          </w:tcPr>
          <w:p w:rsidR="00FD0CC7" w:rsidRPr="00430650" w:rsidRDefault="00FD0CC7" w:rsidP="00FD0CC7">
            <w:pPr>
              <w:jc w:val="both"/>
              <w:rPr>
                <w:sz w:val="24"/>
                <w:szCs w:val="24"/>
                <w:lang w:val="ro-RO"/>
              </w:rPr>
            </w:pPr>
            <w:r w:rsidRPr="00430650">
              <w:rPr>
                <w:sz w:val="24"/>
                <w:szCs w:val="24"/>
                <w:lang w:val="ro-RO"/>
              </w:rPr>
              <w:t>Data realizării</w:t>
            </w:r>
          </w:p>
          <w:p w:rsidR="00FD0CC7" w:rsidRPr="00430650" w:rsidRDefault="00FD0CC7" w:rsidP="00FD0CC7">
            <w:pPr>
              <w:jc w:val="both"/>
              <w:rPr>
                <w:sz w:val="24"/>
                <w:szCs w:val="24"/>
                <w:lang w:val="ro-RO"/>
              </w:rPr>
            </w:pPr>
          </w:p>
        </w:tc>
        <w:tc>
          <w:tcPr>
            <w:tcW w:w="1440" w:type="dxa"/>
          </w:tcPr>
          <w:p w:rsidR="00FD0CC7" w:rsidRPr="00430650" w:rsidRDefault="00FD0CC7" w:rsidP="00FD0CC7">
            <w:pPr>
              <w:jc w:val="both"/>
              <w:rPr>
                <w:sz w:val="24"/>
                <w:szCs w:val="24"/>
                <w:lang w:val="ro-RO"/>
              </w:rPr>
            </w:pPr>
            <w:r w:rsidRPr="00430650">
              <w:rPr>
                <w:sz w:val="24"/>
                <w:szCs w:val="24"/>
                <w:lang w:val="ro-RO"/>
              </w:rPr>
              <w:t>Nivelul de importanţă</w:t>
            </w:r>
          </w:p>
          <w:p w:rsidR="00FD0CC7" w:rsidRPr="00430650" w:rsidRDefault="00FD0CC7" w:rsidP="00FD0CC7">
            <w:pPr>
              <w:jc w:val="both"/>
              <w:rPr>
                <w:sz w:val="24"/>
                <w:szCs w:val="24"/>
                <w:lang w:val="ro-RO"/>
              </w:rPr>
            </w:pPr>
            <w:r w:rsidRPr="00430650">
              <w:rPr>
                <w:sz w:val="24"/>
                <w:szCs w:val="24"/>
                <w:lang w:val="ro-RO"/>
              </w:rPr>
              <w:t>(locală, raională, republica-nă, internaţio-nală)</w:t>
            </w:r>
          </w:p>
        </w:tc>
        <w:tc>
          <w:tcPr>
            <w:tcW w:w="1080" w:type="dxa"/>
          </w:tcPr>
          <w:p w:rsidR="00FD0CC7" w:rsidRPr="00430650" w:rsidRDefault="00FD0CC7" w:rsidP="00FD0CC7">
            <w:pPr>
              <w:jc w:val="both"/>
              <w:rPr>
                <w:sz w:val="24"/>
                <w:szCs w:val="24"/>
                <w:lang w:val="ro-RO"/>
              </w:rPr>
            </w:pPr>
            <w:r w:rsidRPr="00430650">
              <w:rPr>
                <w:sz w:val="24"/>
                <w:szCs w:val="24"/>
                <w:lang w:val="ro-RO"/>
              </w:rPr>
              <w:t>Numă-rul de specta-tori</w:t>
            </w:r>
          </w:p>
        </w:tc>
        <w:tc>
          <w:tcPr>
            <w:tcW w:w="1499" w:type="dxa"/>
          </w:tcPr>
          <w:p w:rsidR="00FD0CC7" w:rsidRPr="00430650" w:rsidRDefault="00FD0CC7" w:rsidP="00FD0CC7">
            <w:pPr>
              <w:jc w:val="both"/>
              <w:rPr>
                <w:sz w:val="24"/>
                <w:szCs w:val="24"/>
                <w:lang w:val="ro-RO"/>
              </w:rPr>
            </w:pPr>
            <w:r w:rsidRPr="00430650">
              <w:rPr>
                <w:sz w:val="24"/>
                <w:szCs w:val="24"/>
                <w:lang w:val="ro-RO"/>
              </w:rPr>
              <w:t>Asigurarea financiară</w:t>
            </w:r>
          </w:p>
          <w:p w:rsidR="00FD0CC7" w:rsidRPr="00430650" w:rsidRDefault="00FD0CC7" w:rsidP="00FD0CC7">
            <w:pPr>
              <w:jc w:val="both"/>
              <w:rPr>
                <w:sz w:val="24"/>
                <w:szCs w:val="24"/>
                <w:lang w:val="ro-RO"/>
              </w:rPr>
            </w:pPr>
            <w:r w:rsidRPr="00430650">
              <w:rPr>
                <w:sz w:val="24"/>
                <w:szCs w:val="24"/>
                <w:lang w:val="ro-RO"/>
              </w:rPr>
              <w:t>(suma şi sursa: buget, mijloace speciale, sponsori-zare etc.)</w:t>
            </w:r>
          </w:p>
        </w:tc>
        <w:tc>
          <w:tcPr>
            <w:tcW w:w="1201" w:type="dxa"/>
          </w:tcPr>
          <w:p w:rsidR="00FD0CC7" w:rsidRPr="00430650" w:rsidRDefault="00FD0CC7" w:rsidP="00FD0CC7">
            <w:pPr>
              <w:jc w:val="both"/>
              <w:rPr>
                <w:sz w:val="24"/>
                <w:szCs w:val="24"/>
                <w:lang w:val="ro-RO"/>
              </w:rPr>
            </w:pPr>
            <w:r w:rsidRPr="00430650">
              <w:rPr>
                <w:sz w:val="24"/>
                <w:szCs w:val="24"/>
                <w:lang w:val="ro-RO"/>
              </w:rPr>
              <w:t>Respon-sabil</w:t>
            </w:r>
          </w:p>
        </w:tc>
      </w:tr>
      <w:tr w:rsidR="00FD0CC7" w:rsidRPr="00430650" w:rsidTr="00FD0CC7">
        <w:tc>
          <w:tcPr>
            <w:tcW w:w="588" w:type="dxa"/>
          </w:tcPr>
          <w:p w:rsidR="00FD0CC7" w:rsidRPr="00430650" w:rsidRDefault="00FD0CC7" w:rsidP="00FD0CC7">
            <w:pPr>
              <w:jc w:val="both"/>
              <w:rPr>
                <w:sz w:val="24"/>
                <w:szCs w:val="24"/>
                <w:lang w:val="ro-RO"/>
              </w:rPr>
            </w:pPr>
          </w:p>
        </w:tc>
        <w:tc>
          <w:tcPr>
            <w:tcW w:w="2220" w:type="dxa"/>
          </w:tcPr>
          <w:p w:rsidR="00FD0CC7" w:rsidRPr="00430650" w:rsidRDefault="00FD0CC7" w:rsidP="00FD0CC7">
            <w:pPr>
              <w:jc w:val="both"/>
              <w:rPr>
                <w:sz w:val="24"/>
                <w:szCs w:val="24"/>
                <w:lang w:val="ro-RO"/>
              </w:rPr>
            </w:pPr>
          </w:p>
        </w:tc>
        <w:tc>
          <w:tcPr>
            <w:tcW w:w="1260" w:type="dxa"/>
          </w:tcPr>
          <w:p w:rsidR="00FD0CC7" w:rsidRPr="00430650" w:rsidRDefault="00FD0CC7" w:rsidP="00FD0CC7">
            <w:pPr>
              <w:jc w:val="both"/>
              <w:rPr>
                <w:sz w:val="24"/>
                <w:szCs w:val="24"/>
                <w:lang w:val="ro-RO"/>
              </w:rPr>
            </w:pPr>
          </w:p>
        </w:tc>
        <w:tc>
          <w:tcPr>
            <w:tcW w:w="1440" w:type="dxa"/>
          </w:tcPr>
          <w:p w:rsidR="00FD0CC7" w:rsidRPr="00430650" w:rsidRDefault="00FD0CC7" w:rsidP="00FD0CC7">
            <w:pPr>
              <w:jc w:val="both"/>
              <w:rPr>
                <w:sz w:val="24"/>
                <w:szCs w:val="24"/>
                <w:lang w:val="ro-RO"/>
              </w:rPr>
            </w:pPr>
          </w:p>
        </w:tc>
        <w:tc>
          <w:tcPr>
            <w:tcW w:w="1080" w:type="dxa"/>
          </w:tcPr>
          <w:p w:rsidR="00FD0CC7" w:rsidRPr="00430650" w:rsidRDefault="00FD0CC7" w:rsidP="00FD0CC7">
            <w:pPr>
              <w:jc w:val="both"/>
              <w:rPr>
                <w:sz w:val="24"/>
                <w:szCs w:val="24"/>
                <w:lang w:val="ro-RO"/>
              </w:rPr>
            </w:pPr>
          </w:p>
        </w:tc>
        <w:tc>
          <w:tcPr>
            <w:tcW w:w="1499" w:type="dxa"/>
          </w:tcPr>
          <w:p w:rsidR="00FD0CC7" w:rsidRPr="00430650" w:rsidRDefault="00FD0CC7" w:rsidP="00FD0CC7">
            <w:pPr>
              <w:jc w:val="both"/>
              <w:rPr>
                <w:sz w:val="24"/>
                <w:szCs w:val="24"/>
                <w:lang w:val="ro-RO"/>
              </w:rPr>
            </w:pPr>
          </w:p>
        </w:tc>
        <w:tc>
          <w:tcPr>
            <w:tcW w:w="1201" w:type="dxa"/>
          </w:tcPr>
          <w:p w:rsidR="00FD0CC7" w:rsidRPr="00430650" w:rsidRDefault="00FD0CC7" w:rsidP="00FD0CC7">
            <w:pPr>
              <w:jc w:val="both"/>
              <w:rPr>
                <w:sz w:val="24"/>
                <w:szCs w:val="24"/>
                <w:lang w:val="ro-RO"/>
              </w:rPr>
            </w:pPr>
          </w:p>
        </w:tc>
      </w:tr>
    </w:tbl>
    <w:p w:rsidR="00FD0CC7" w:rsidRPr="00430650" w:rsidRDefault="00FD0CC7" w:rsidP="00FD0CC7">
      <w:pPr>
        <w:spacing w:after="0" w:line="240" w:lineRule="auto"/>
        <w:jc w:val="both"/>
        <w:rPr>
          <w:rFonts w:ascii="Times New Roman" w:hAnsi="Times New Roman" w:cs="Times New Roman"/>
          <w:b/>
          <w:i/>
          <w:sz w:val="24"/>
          <w:szCs w:val="24"/>
          <w:lang w:val="ro-RO"/>
        </w:rPr>
      </w:pPr>
    </w:p>
    <w:p w:rsidR="00FD0CC7" w:rsidRPr="00430650" w:rsidRDefault="00BD26B2" w:rsidP="00FD0CC7">
      <w:pPr>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Specialist principal Caminul Cultural</w:t>
      </w:r>
      <w:r w:rsidRPr="00430650">
        <w:rPr>
          <w:rFonts w:ascii="Times New Roman" w:hAnsi="Times New Roman" w:cs="Times New Roman"/>
          <w:b/>
          <w:i/>
          <w:sz w:val="24"/>
          <w:szCs w:val="24"/>
          <w:lang w:val="ro-RO"/>
        </w:rPr>
        <w:t xml:space="preserve"> </w:t>
      </w:r>
      <w:r w:rsidR="00FD0CC7" w:rsidRPr="00430650">
        <w:rPr>
          <w:rFonts w:ascii="Times New Roman" w:hAnsi="Times New Roman" w:cs="Times New Roman"/>
          <w:b/>
          <w:i/>
          <w:sz w:val="24"/>
          <w:szCs w:val="24"/>
          <w:lang w:val="ro-RO"/>
        </w:rPr>
        <w:t>_________________________________</w:t>
      </w:r>
    </w:p>
    <w:p w:rsidR="00FD0CC7" w:rsidRPr="00430650" w:rsidRDefault="00FD0CC7" w:rsidP="00FD0CC7">
      <w:pPr>
        <w:spacing w:after="0" w:line="240" w:lineRule="auto"/>
        <w:jc w:val="both"/>
        <w:rPr>
          <w:rFonts w:ascii="Times New Roman" w:hAnsi="Times New Roman" w:cs="Times New Roman"/>
          <w:i/>
          <w:sz w:val="24"/>
          <w:szCs w:val="24"/>
          <w:lang w:val="ro-RO"/>
        </w:rPr>
      </w:pP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t xml:space="preserve">                               </w:t>
      </w:r>
      <w:r w:rsidRPr="00430650">
        <w:rPr>
          <w:rFonts w:ascii="Times New Roman" w:hAnsi="Times New Roman" w:cs="Times New Roman"/>
          <w:b/>
          <w:i/>
          <w:sz w:val="24"/>
          <w:szCs w:val="24"/>
          <w:lang w:val="ro-RO"/>
        </w:rPr>
        <w:tab/>
      </w:r>
      <w:r w:rsidRPr="00430650">
        <w:rPr>
          <w:rFonts w:ascii="Times New Roman" w:hAnsi="Times New Roman" w:cs="Times New Roman"/>
          <w:i/>
          <w:sz w:val="24"/>
          <w:szCs w:val="24"/>
          <w:lang w:val="ro-RO"/>
        </w:rPr>
        <w:t>(numele, prenumele, semnătura)</w:t>
      </w:r>
    </w:p>
    <w:p w:rsidR="00FD0CC7" w:rsidRPr="00430650" w:rsidRDefault="00FD0CC7" w:rsidP="00FD0CC7">
      <w:p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i/>
          <w:sz w:val="24"/>
          <w:szCs w:val="24"/>
          <w:lang w:val="ro-RO"/>
        </w:rPr>
        <w:lastRenderedPageBreak/>
        <w:t xml:space="preserve">  „____” _____________20____</w:t>
      </w:r>
    </w:p>
    <w:p w:rsidR="00FD0CC7" w:rsidRPr="00430650" w:rsidRDefault="00FD0CC7" w:rsidP="00FD0CC7">
      <w:p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ab/>
      </w:r>
      <w:r w:rsidRPr="00430650">
        <w:rPr>
          <w:rFonts w:ascii="Times New Roman" w:hAnsi="Times New Roman" w:cs="Times New Roman"/>
          <w:b/>
          <w:sz w:val="24"/>
          <w:szCs w:val="24"/>
          <w:lang w:val="ro-RO"/>
        </w:rPr>
        <w:tab/>
      </w:r>
      <w:r w:rsidRPr="00430650">
        <w:rPr>
          <w:rFonts w:ascii="Times New Roman" w:hAnsi="Times New Roman" w:cs="Times New Roman"/>
          <w:b/>
          <w:sz w:val="24"/>
          <w:szCs w:val="24"/>
          <w:lang w:val="ro-RO"/>
        </w:rPr>
        <w:tab/>
      </w:r>
      <w:r w:rsidRPr="00430650">
        <w:rPr>
          <w:rFonts w:ascii="Times New Roman" w:hAnsi="Times New Roman" w:cs="Times New Roman"/>
          <w:b/>
          <w:sz w:val="24"/>
          <w:szCs w:val="24"/>
          <w:lang w:val="ro-RO"/>
        </w:rPr>
        <w:tab/>
      </w: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Lista</w:t>
      </w:r>
      <w:r>
        <w:rPr>
          <w:rFonts w:ascii="Times New Roman" w:hAnsi="Times New Roman" w:cs="Times New Roman"/>
          <w:b/>
          <w:sz w:val="24"/>
          <w:szCs w:val="24"/>
          <w:lang w:val="ro-RO"/>
        </w:rPr>
        <w:t xml:space="preserve"> </w:t>
      </w:r>
      <w:r w:rsidRPr="00430650">
        <w:rPr>
          <w:rFonts w:ascii="Times New Roman" w:hAnsi="Times New Roman" w:cs="Times New Roman"/>
          <w:b/>
          <w:sz w:val="24"/>
          <w:szCs w:val="24"/>
          <w:lang w:val="ro-RO"/>
        </w:rPr>
        <w:t>formaţiilor artistice de amatori</w:t>
      </w:r>
    </w:p>
    <w:p w:rsidR="00FD0CC7" w:rsidRPr="00430650" w:rsidRDefault="00FD0CC7" w:rsidP="00FD0CC7">
      <w:pPr>
        <w:spacing w:after="0" w:line="240" w:lineRule="auto"/>
        <w:jc w:val="center"/>
        <w:rPr>
          <w:rFonts w:ascii="Times New Roman" w:hAnsi="Times New Roman" w:cs="Times New Roman"/>
          <w:b/>
          <w:sz w:val="24"/>
          <w:szCs w:val="24"/>
          <w:lang w:val="ro-RO"/>
        </w:rPr>
      </w:pPr>
    </w:p>
    <w:tbl>
      <w:tblPr>
        <w:tblStyle w:val="af0"/>
        <w:tblW w:w="9984" w:type="dxa"/>
        <w:tblLook w:val="01E0"/>
      </w:tblPr>
      <w:tblGrid>
        <w:gridCol w:w="613"/>
        <w:gridCol w:w="1554"/>
        <w:gridCol w:w="1320"/>
        <w:gridCol w:w="1788"/>
        <w:gridCol w:w="1305"/>
        <w:gridCol w:w="1523"/>
        <w:gridCol w:w="1881"/>
      </w:tblGrid>
      <w:tr w:rsidR="00FD0CC7" w:rsidRPr="00430650" w:rsidTr="00FD0CC7">
        <w:tc>
          <w:tcPr>
            <w:tcW w:w="613" w:type="dxa"/>
          </w:tcPr>
          <w:p w:rsidR="00FD0CC7" w:rsidRPr="00430650" w:rsidRDefault="00FD0CC7" w:rsidP="00FD0CC7">
            <w:pPr>
              <w:jc w:val="center"/>
              <w:rPr>
                <w:b/>
                <w:sz w:val="24"/>
                <w:szCs w:val="24"/>
                <w:lang w:val="ro-RO"/>
              </w:rPr>
            </w:pPr>
            <w:r w:rsidRPr="00430650">
              <w:rPr>
                <w:b/>
                <w:sz w:val="24"/>
                <w:szCs w:val="24"/>
                <w:lang w:val="ro-RO"/>
              </w:rPr>
              <w:t>Nr. d/o</w:t>
            </w:r>
          </w:p>
        </w:tc>
        <w:tc>
          <w:tcPr>
            <w:tcW w:w="1554" w:type="dxa"/>
          </w:tcPr>
          <w:p w:rsidR="00FD0CC7" w:rsidRPr="00430650" w:rsidRDefault="00FD0CC7" w:rsidP="00FD0CC7">
            <w:pPr>
              <w:jc w:val="center"/>
              <w:rPr>
                <w:b/>
                <w:sz w:val="24"/>
                <w:szCs w:val="24"/>
                <w:lang w:val="ro-RO"/>
              </w:rPr>
            </w:pPr>
            <w:r w:rsidRPr="00430650">
              <w:rPr>
                <w:b/>
                <w:sz w:val="24"/>
                <w:szCs w:val="24"/>
                <w:lang w:val="ro-RO"/>
              </w:rPr>
              <w:t>Denumirea formaţiei</w:t>
            </w:r>
          </w:p>
        </w:tc>
        <w:tc>
          <w:tcPr>
            <w:tcW w:w="1320" w:type="dxa"/>
          </w:tcPr>
          <w:p w:rsidR="00FD0CC7" w:rsidRPr="00430650" w:rsidRDefault="00FD0CC7" w:rsidP="00FD0CC7">
            <w:pPr>
              <w:jc w:val="center"/>
              <w:rPr>
                <w:b/>
                <w:sz w:val="24"/>
                <w:szCs w:val="24"/>
                <w:lang w:val="ro-RO"/>
              </w:rPr>
            </w:pPr>
            <w:r w:rsidRPr="00430650">
              <w:rPr>
                <w:b/>
                <w:sz w:val="24"/>
                <w:szCs w:val="24"/>
                <w:lang w:val="ro-RO"/>
              </w:rPr>
              <w:t>Genul de activitate</w:t>
            </w:r>
          </w:p>
        </w:tc>
        <w:tc>
          <w:tcPr>
            <w:tcW w:w="1788" w:type="dxa"/>
          </w:tcPr>
          <w:p w:rsidR="00FD0CC7" w:rsidRPr="00430650" w:rsidRDefault="00FD0CC7" w:rsidP="00FD0CC7">
            <w:pPr>
              <w:jc w:val="center"/>
              <w:rPr>
                <w:b/>
                <w:sz w:val="24"/>
                <w:szCs w:val="24"/>
                <w:lang w:val="ro-RO"/>
              </w:rPr>
            </w:pPr>
            <w:r w:rsidRPr="00430650">
              <w:rPr>
                <w:b/>
                <w:sz w:val="24"/>
                <w:szCs w:val="24"/>
                <w:lang w:val="ro-RO"/>
              </w:rPr>
              <w:t>Contingentul</w:t>
            </w:r>
          </w:p>
        </w:tc>
        <w:tc>
          <w:tcPr>
            <w:tcW w:w="1305" w:type="dxa"/>
          </w:tcPr>
          <w:p w:rsidR="00FD0CC7" w:rsidRPr="00430650" w:rsidRDefault="00FD0CC7" w:rsidP="00FD0CC7">
            <w:pPr>
              <w:jc w:val="center"/>
              <w:rPr>
                <w:b/>
                <w:sz w:val="24"/>
                <w:szCs w:val="24"/>
                <w:lang w:val="ro-RO"/>
              </w:rPr>
            </w:pPr>
            <w:r w:rsidRPr="00430650">
              <w:rPr>
                <w:b/>
                <w:sz w:val="24"/>
                <w:szCs w:val="24"/>
                <w:lang w:val="ro-RO"/>
              </w:rPr>
              <w:t>Numărul de membri</w:t>
            </w:r>
          </w:p>
        </w:tc>
        <w:tc>
          <w:tcPr>
            <w:tcW w:w="1523" w:type="dxa"/>
          </w:tcPr>
          <w:p w:rsidR="00FD0CC7" w:rsidRPr="00430650" w:rsidRDefault="00FD0CC7" w:rsidP="00FD0CC7">
            <w:pPr>
              <w:jc w:val="center"/>
              <w:rPr>
                <w:b/>
                <w:sz w:val="24"/>
                <w:szCs w:val="24"/>
                <w:lang w:val="ro-RO"/>
              </w:rPr>
            </w:pPr>
            <w:r w:rsidRPr="00430650">
              <w:rPr>
                <w:b/>
                <w:sz w:val="24"/>
                <w:szCs w:val="24"/>
                <w:lang w:val="ro-RO"/>
              </w:rPr>
              <w:t>Anul constituirii</w:t>
            </w:r>
          </w:p>
        </w:tc>
        <w:tc>
          <w:tcPr>
            <w:tcW w:w="1881" w:type="dxa"/>
          </w:tcPr>
          <w:p w:rsidR="00FD0CC7" w:rsidRPr="00430650" w:rsidRDefault="00FD0CC7" w:rsidP="00FD0CC7">
            <w:pPr>
              <w:jc w:val="center"/>
              <w:rPr>
                <w:b/>
                <w:sz w:val="24"/>
                <w:szCs w:val="24"/>
                <w:lang w:val="ro-RO"/>
              </w:rPr>
            </w:pPr>
            <w:r w:rsidRPr="00430650">
              <w:rPr>
                <w:b/>
                <w:sz w:val="24"/>
                <w:szCs w:val="24"/>
                <w:lang w:val="ro-RO"/>
              </w:rPr>
              <w:t>Conducătorul formaţiei</w:t>
            </w:r>
          </w:p>
        </w:tc>
      </w:tr>
      <w:tr w:rsidR="00FD0CC7" w:rsidRPr="00430650" w:rsidTr="00FD0CC7">
        <w:tc>
          <w:tcPr>
            <w:tcW w:w="613" w:type="dxa"/>
          </w:tcPr>
          <w:p w:rsidR="00FD0CC7" w:rsidRPr="00430650" w:rsidRDefault="00FD0CC7" w:rsidP="00FD0CC7">
            <w:pPr>
              <w:jc w:val="center"/>
              <w:rPr>
                <w:b/>
                <w:sz w:val="24"/>
                <w:szCs w:val="24"/>
                <w:lang w:val="ro-RO"/>
              </w:rPr>
            </w:pPr>
          </w:p>
        </w:tc>
        <w:tc>
          <w:tcPr>
            <w:tcW w:w="1554" w:type="dxa"/>
          </w:tcPr>
          <w:p w:rsidR="00FD0CC7" w:rsidRPr="00430650" w:rsidRDefault="00FD0CC7" w:rsidP="00FD0CC7">
            <w:pPr>
              <w:jc w:val="center"/>
              <w:rPr>
                <w:b/>
                <w:sz w:val="24"/>
                <w:szCs w:val="24"/>
                <w:lang w:val="ro-RO"/>
              </w:rPr>
            </w:pPr>
          </w:p>
        </w:tc>
        <w:tc>
          <w:tcPr>
            <w:tcW w:w="1320" w:type="dxa"/>
          </w:tcPr>
          <w:p w:rsidR="00FD0CC7" w:rsidRPr="00430650" w:rsidRDefault="00FD0CC7" w:rsidP="00FD0CC7">
            <w:pPr>
              <w:jc w:val="center"/>
              <w:rPr>
                <w:b/>
                <w:sz w:val="24"/>
                <w:szCs w:val="24"/>
                <w:lang w:val="ro-RO"/>
              </w:rPr>
            </w:pPr>
          </w:p>
        </w:tc>
        <w:tc>
          <w:tcPr>
            <w:tcW w:w="1788" w:type="dxa"/>
          </w:tcPr>
          <w:p w:rsidR="00FD0CC7" w:rsidRPr="00430650" w:rsidRDefault="00FD0CC7" w:rsidP="00FD0CC7">
            <w:pPr>
              <w:jc w:val="center"/>
              <w:rPr>
                <w:b/>
                <w:sz w:val="24"/>
                <w:szCs w:val="24"/>
                <w:lang w:val="ro-RO"/>
              </w:rPr>
            </w:pPr>
          </w:p>
        </w:tc>
        <w:tc>
          <w:tcPr>
            <w:tcW w:w="1305" w:type="dxa"/>
          </w:tcPr>
          <w:p w:rsidR="00FD0CC7" w:rsidRPr="00430650" w:rsidRDefault="00FD0CC7" w:rsidP="00FD0CC7">
            <w:pPr>
              <w:jc w:val="center"/>
              <w:rPr>
                <w:b/>
                <w:sz w:val="24"/>
                <w:szCs w:val="24"/>
                <w:lang w:val="ro-RO"/>
              </w:rPr>
            </w:pPr>
          </w:p>
        </w:tc>
        <w:tc>
          <w:tcPr>
            <w:tcW w:w="1523" w:type="dxa"/>
          </w:tcPr>
          <w:p w:rsidR="00FD0CC7" w:rsidRPr="00430650" w:rsidRDefault="00FD0CC7" w:rsidP="00FD0CC7">
            <w:pPr>
              <w:jc w:val="center"/>
              <w:rPr>
                <w:b/>
                <w:sz w:val="24"/>
                <w:szCs w:val="24"/>
                <w:lang w:val="ro-RO"/>
              </w:rPr>
            </w:pPr>
          </w:p>
        </w:tc>
        <w:tc>
          <w:tcPr>
            <w:tcW w:w="1881" w:type="dxa"/>
          </w:tcPr>
          <w:p w:rsidR="00FD0CC7" w:rsidRPr="00430650" w:rsidRDefault="00FD0CC7" w:rsidP="00FD0CC7">
            <w:pPr>
              <w:jc w:val="center"/>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Lista</w:t>
      </w:r>
      <w:r>
        <w:rPr>
          <w:rFonts w:ascii="Times New Roman" w:hAnsi="Times New Roman" w:cs="Times New Roman"/>
          <w:b/>
          <w:sz w:val="24"/>
          <w:szCs w:val="24"/>
          <w:lang w:val="ro-RO"/>
        </w:rPr>
        <w:t xml:space="preserve"> </w:t>
      </w:r>
      <w:r w:rsidRPr="00430650">
        <w:rPr>
          <w:rFonts w:ascii="Times New Roman" w:hAnsi="Times New Roman" w:cs="Times New Roman"/>
          <w:b/>
          <w:sz w:val="24"/>
          <w:szCs w:val="24"/>
          <w:lang w:val="ro-RO"/>
        </w:rPr>
        <w:t>formaţiilor artistice de amatori cu titlul model</w:t>
      </w:r>
    </w:p>
    <w:p w:rsidR="00FD0CC7" w:rsidRPr="00430650" w:rsidRDefault="00FD0CC7" w:rsidP="00FD0CC7">
      <w:pPr>
        <w:spacing w:after="0" w:line="240" w:lineRule="auto"/>
        <w:jc w:val="center"/>
        <w:rPr>
          <w:rFonts w:ascii="Times New Roman" w:hAnsi="Times New Roman" w:cs="Times New Roman"/>
          <w:b/>
          <w:sz w:val="24"/>
          <w:szCs w:val="24"/>
          <w:lang w:val="ro-RO"/>
        </w:rPr>
      </w:pPr>
    </w:p>
    <w:tbl>
      <w:tblPr>
        <w:tblStyle w:val="af0"/>
        <w:tblW w:w="9984" w:type="dxa"/>
        <w:tblLook w:val="01E0"/>
      </w:tblPr>
      <w:tblGrid>
        <w:gridCol w:w="613"/>
        <w:gridCol w:w="1554"/>
        <w:gridCol w:w="1320"/>
        <w:gridCol w:w="1788"/>
        <w:gridCol w:w="1305"/>
        <w:gridCol w:w="1523"/>
        <w:gridCol w:w="1881"/>
      </w:tblGrid>
      <w:tr w:rsidR="00FD0CC7" w:rsidRPr="00430650" w:rsidTr="00FD0CC7">
        <w:tc>
          <w:tcPr>
            <w:tcW w:w="613" w:type="dxa"/>
          </w:tcPr>
          <w:p w:rsidR="00FD0CC7" w:rsidRPr="00430650" w:rsidRDefault="00FD0CC7" w:rsidP="00FD0CC7">
            <w:pPr>
              <w:jc w:val="center"/>
              <w:rPr>
                <w:b/>
                <w:sz w:val="24"/>
                <w:szCs w:val="24"/>
                <w:lang w:val="ro-RO"/>
              </w:rPr>
            </w:pPr>
            <w:r w:rsidRPr="00430650">
              <w:rPr>
                <w:b/>
                <w:sz w:val="24"/>
                <w:szCs w:val="24"/>
                <w:lang w:val="ro-RO"/>
              </w:rPr>
              <w:t>Nr. d/o</w:t>
            </w:r>
          </w:p>
        </w:tc>
        <w:tc>
          <w:tcPr>
            <w:tcW w:w="1554" w:type="dxa"/>
          </w:tcPr>
          <w:p w:rsidR="00FD0CC7" w:rsidRPr="00430650" w:rsidRDefault="00FD0CC7" w:rsidP="00FD0CC7">
            <w:pPr>
              <w:jc w:val="center"/>
              <w:rPr>
                <w:b/>
                <w:sz w:val="24"/>
                <w:szCs w:val="24"/>
                <w:lang w:val="ro-RO"/>
              </w:rPr>
            </w:pPr>
            <w:r w:rsidRPr="00430650">
              <w:rPr>
                <w:b/>
                <w:sz w:val="24"/>
                <w:szCs w:val="24"/>
                <w:lang w:val="ro-RO"/>
              </w:rPr>
              <w:t>Denumirea formaţiei</w:t>
            </w:r>
          </w:p>
        </w:tc>
        <w:tc>
          <w:tcPr>
            <w:tcW w:w="1320" w:type="dxa"/>
          </w:tcPr>
          <w:p w:rsidR="00FD0CC7" w:rsidRPr="00430650" w:rsidRDefault="00FD0CC7" w:rsidP="00FD0CC7">
            <w:pPr>
              <w:jc w:val="center"/>
              <w:rPr>
                <w:b/>
                <w:sz w:val="24"/>
                <w:szCs w:val="24"/>
                <w:lang w:val="ro-RO"/>
              </w:rPr>
            </w:pPr>
            <w:r w:rsidRPr="00430650">
              <w:rPr>
                <w:b/>
                <w:sz w:val="24"/>
                <w:szCs w:val="24"/>
                <w:lang w:val="ro-RO"/>
              </w:rPr>
              <w:t>Genul de activitate</w:t>
            </w:r>
          </w:p>
        </w:tc>
        <w:tc>
          <w:tcPr>
            <w:tcW w:w="1788" w:type="dxa"/>
          </w:tcPr>
          <w:p w:rsidR="00FD0CC7" w:rsidRPr="00430650" w:rsidRDefault="00FD0CC7" w:rsidP="00FD0CC7">
            <w:pPr>
              <w:jc w:val="center"/>
              <w:rPr>
                <w:b/>
                <w:sz w:val="24"/>
                <w:szCs w:val="24"/>
                <w:lang w:val="ro-RO"/>
              </w:rPr>
            </w:pPr>
            <w:r w:rsidRPr="00430650">
              <w:rPr>
                <w:b/>
                <w:sz w:val="24"/>
                <w:szCs w:val="24"/>
                <w:lang w:val="ro-RO"/>
              </w:rPr>
              <w:t>Contingentul</w:t>
            </w:r>
          </w:p>
        </w:tc>
        <w:tc>
          <w:tcPr>
            <w:tcW w:w="1305" w:type="dxa"/>
          </w:tcPr>
          <w:p w:rsidR="00FD0CC7" w:rsidRPr="00430650" w:rsidRDefault="00FD0CC7" w:rsidP="00FD0CC7">
            <w:pPr>
              <w:jc w:val="center"/>
              <w:rPr>
                <w:b/>
                <w:sz w:val="24"/>
                <w:szCs w:val="24"/>
                <w:lang w:val="ro-RO"/>
              </w:rPr>
            </w:pPr>
            <w:r w:rsidRPr="00430650">
              <w:rPr>
                <w:b/>
                <w:sz w:val="24"/>
                <w:szCs w:val="24"/>
                <w:lang w:val="ro-RO"/>
              </w:rPr>
              <w:t>Numărul de membri</w:t>
            </w:r>
          </w:p>
        </w:tc>
        <w:tc>
          <w:tcPr>
            <w:tcW w:w="1523" w:type="dxa"/>
          </w:tcPr>
          <w:p w:rsidR="00FD0CC7" w:rsidRPr="00430650" w:rsidRDefault="00FD0CC7" w:rsidP="00FD0CC7">
            <w:pPr>
              <w:jc w:val="center"/>
              <w:rPr>
                <w:b/>
                <w:sz w:val="24"/>
                <w:szCs w:val="24"/>
                <w:lang w:val="ro-RO"/>
              </w:rPr>
            </w:pPr>
            <w:r w:rsidRPr="00430650">
              <w:rPr>
                <w:b/>
                <w:sz w:val="24"/>
                <w:szCs w:val="24"/>
                <w:lang w:val="ro-RO"/>
              </w:rPr>
              <w:t>Anul constituirii</w:t>
            </w:r>
          </w:p>
        </w:tc>
        <w:tc>
          <w:tcPr>
            <w:tcW w:w="1881" w:type="dxa"/>
          </w:tcPr>
          <w:p w:rsidR="00FD0CC7" w:rsidRPr="00430650" w:rsidRDefault="00FD0CC7" w:rsidP="00FD0CC7">
            <w:pPr>
              <w:jc w:val="center"/>
              <w:rPr>
                <w:b/>
                <w:sz w:val="24"/>
                <w:szCs w:val="24"/>
                <w:lang w:val="ro-RO"/>
              </w:rPr>
            </w:pPr>
            <w:r w:rsidRPr="00430650">
              <w:rPr>
                <w:b/>
                <w:sz w:val="24"/>
                <w:szCs w:val="24"/>
                <w:lang w:val="ro-RO"/>
              </w:rPr>
              <w:t>Conducătorul formaţiei</w:t>
            </w:r>
          </w:p>
        </w:tc>
      </w:tr>
      <w:tr w:rsidR="00FD0CC7" w:rsidRPr="00430650" w:rsidTr="00FD0CC7">
        <w:tc>
          <w:tcPr>
            <w:tcW w:w="613" w:type="dxa"/>
          </w:tcPr>
          <w:p w:rsidR="00FD0CC7" w:rsidRPr="00430650" w:rsidRDefault="00FD0CC7" w:rsidP="00FD0CC7">
            <w:pPr>
              <w:jc w:val="center"/>
              <w:rPr>
                <w:b/>
                <w:sz w:val="24"/>
                <w:szCs w:val="24"/>
                <w:lang w:val="ro-RO"/>
              </w:rPr>
            </w:pPr>
          </w:p>
        </w:tc>
        <w:tc>
          <w:tcPr>
            <w:tcW w:w="1554" w:type="dxa"/>
          </w:tcPr>
          <w:p w:rsidR="00FD0CC7" w:rsidRPr="00430650" w:rsidRDefault="00FD0CC7" w:rsidP="00FD0CC7">
            <w:pPr>
              <w:jc w:val="center"/>
              <w:rPr>
                <w:b/>
                <w:sz w:val="24"/>
                <w:szCs w:val="24"/>
                <w:lang w:val="ro-RO"/>
              </w:rPr>
            </w:pPr>
          </w:p>
        </w:tc>
        <w:tc>
          <w:tcPr>
            <w:tcW w:w="1320" w:type="dxa"/>
          </w:tcPr>
          <w:p w:rsidR="00FD0CC7" w:rsidRPr="00430650" w:rsidRDefault="00FD0CC7" w:rsidP="00FD0CC7">
            <w:pPr>
              <w:jc w:val="center"/>
              <w:rPr>
                <w:b/>
                <w:sz w:val="24"/>
                <w:szCs w:val="24"/>
                <w:lang w:val="ro-RO"/>
              </w:rPr>
            </w:pPr>
          </w:p>
        </w:tc>
        <w:tc>
          <w:tcPr>
            <w:tcW w:w="1788" w:type="dxa"/>
          </w:tcPr>
          <w:p w:rsidR="00FD0CC7" w:rsidRPr="00430650" w:rsidRDefault="00FD0CC7" w:rsidP="00FD0CC7">
            <w:pPr>
              <w:jc w:val="center"/>
              <w:rPr>
                <w:b/>
                <w:sz w:val="24"/>
                <w:szCs w:val="24"/>
                <w:lang w:val="ro-RO"/>
              </w:rPr>
            </w:pPr>
          </w:p>
        </w:tc>
        <w:tc>
          <w:tcPr>
            <w:tcW w:w="1305" w:type="dxa"/>
          </w:tcPr>
          <w:p w:rsidR="00FD0CC7" w:rsidRPr="00430650" w:rsidRDefault="00FD0CC7" w:rsidP="00FD0CC7">
            <w:pPr>
              <w:jc w:val="center"/>
              <w:rPr>
                <w:b/>
                <w:sz w:val="24"/>
                <w:szCs w:val="24"/>
                <w:lang w:val="ro-RO"/>
              </w:rPr>
            </w:pPr>
          </w:p>
        </w:tc>
        <w:tc>
          <w:tcPr>
            <w:tcW w:w="1523" w:type="dxa"/>
          </w:tcPr>
          <w:p w:rsidR="00FD0CC7" w:rsidRPr="00430650" w:rsidRDefault="00FD0CC7" w:rsidP="00FD0CC7">
            <w:pPr>
              <w:jc w:val="center"/>
              <w:rPr>
                <w:b/>
                <w:sz w:val="24"/>
                <w:szCs w:val="24"/>
                <w:lang w:val="ro-RO"/>
              </w:rPr>
            </w:pPr>
          </w:p>
        </w:tc>
        <w:tc>
          <w:tcPr>
            <w:tcW w:w="1881" w:type="dxa"/>
          </w:tcPr>
          <w:p w:rsidR="00FD0CC7" w:rsidRPr="00430650" w:rsidRDefault="00FD0CC7" w:rsidP="00FD0CC7">
            <w:pPr>
              <w:jc w:val="center"/>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Lista</w:t>
      </w:r>
      <w:r>
        <w:rPr>
          <w:rFonts w:ascii="Times New Roman" w:hAnsi="Times New Roman" w:cs="Times New Roman"/>
          <w:b/>
          <w:sz w:val="24"/>
          <w:szCs w:val="24"/>
          <w:lang w:val="ro-RO"/>
        </w:rPr>
        <w:t xml:space="preserve"> </w:t>
      </w:r>
      <w:r w:rsidRPr="00430650">
        <w:rPr>
          <w:rFonts w:ascii="Times New Roman" w:hAnsi="Times New Roman" w:cs="Times New Roman"/>
          <w:b/>
          <w:sz w:val="24"/>
          <w:szCs w:val="24"/>
          <w:lang w:val="ro-RO"/>
        </w:rPr>
        <w:t>specialiştilor Casei de Cultură</w:t>
      </w:r>
    </w:p>
    <w:p w:rsidR="00FD0CC7" w:rsidRPr="00430650" w:rsidRDefault="00FD0CC7" w:rsidP="00FD0CC7">
      <w:pPr>
        <w:spacing w:after="0" w:line="240" w:lineRule="auto"/>
        <w:jc w:val="center"/>
        <w:rPr>
          <w:rFonts w:ascii="Times New Roman" w:hAnsi="Times New Roman" w:cs="Times New Roman"/>
          <w:b/>
          <w:sz w:val="24"/>
          <w:szCs w:val="24"/>
          <w:lang w:val="ro-RO"/>
        </w:rPr>
      </w:pPr>
    </w:p>
    <w:tbl>
      <w:tblPr>
        <w:tblStyle w:val="af0"/>
        <w:tblW w:w="9984" w:type="dxa"/>
        <w:tblLook w:val="01E0"/>
      </w:tblPr>
      <w:tblGrid>
        <w:gridCol w:w="606"/>
        <w:gridCol w:w="1553"/>
        <w:gridCol w:w="1284"/>
        <w:gridCol w:w="1723"/>
        <w:gridCol w:w="1523"/>
        <w:gridCol w:w="1490"/>
        <w:gridCol w:w="1805"/>
      </w:tblGrid>
      <w:tr w:rsidR="00FD0CC7" w:rsidRPr="00430650" w:rsidTr="005459FC">
        <w:tc>
          <w:tcPr>
            <w:tcW w:w="606" w:type="dxa"/>
          </w:tcPr>
          <w:p w:rsidR="00FD0CC7" w:rsidRPr="00430650" w:rsidRDefault="00FD0CC7" w:rsidP="00FD0CC7">
            <w:pPr>
              <w:jc w:val="center"/>
              <w:rPr>
                <w:b/>
                <w:sz w:val="24"/>
                <w:szCs w:val="24"/>
                <w:lang w:val="ro-RO"/>
              </w:rPr>
            </w:pPr>
            <w:r w:rsidRPr="00430650">
              <w:rPr>
                <w:b/>
                <w:sz w:val="24"/>
                <w:szCs w:val="24"/>
                <w:lang w:val="ro-RO"/>
              </w:rPr>
              <w:t>Nr. d/o</w:t>
            </w:r>
          </w:p>
        </w:tc>
        <w:tc>
          <w:tcPr>
            <w:tcW w:w="1553" w:type="dxa"/>
          </w:tcPr>
          <w:p w:rsidR="00FD0CC7" w:rsidRPr="00430650" w:rsidRDefault="00FD0CC7" w:rsidP="00FD0CC7">
            <w:pPr>
              <w:jc w:val="center"/>
              <w:rPr>
                <w:b/>
                <w:sz w:val="24"/>
                <w:szCs w:val="24"/>
                <w:lang w:val="ro-RO"/>
              </w:rPr>
            </w:pPr>
            <w:r w:rsidRPr="00430650">
              <w:rPr>
                <w:b/>
                <w:sz w:val="24"/>
                <w:szCs w:val="24"/>
                <w:lang w:val="ro-RO"/>
              </w:rPr>
              <w:t>Numele, prenumele specialistului</w:t>
            </w:r>
          </w:p>
        </w:tc>
        <w:tc>
          <w:tcPr>
            <w:tcW w:w="1284" w:type="dxa"/>
          </w:tcPr>
          <w:p w:rsidR="00FD0CC7" w:rsidRPr="00430650" w:rsidRDefault="00FD0CC7" w:rsidP="00FD0CC7">
            <w:pPr>
              <w:jc w:val="center"/>
              <w:rPr>
                <w:b/>
                <w:sz w:val="24"/>
                <w:szCs w:val="24"/>
                <w:lang w:val="ro-RO"/>
              </w:rPr>
            </w:pPr>
            <w:r w:rsidRPr="00430650">
              <w:rPr>
                <w:b/>
                <w:sz w:val="24"/>
                <w:szCs w:val="24"/>
                <w:lang w:val="ro-RO"/>
              </w:rPr>
              <w:t xml:space="preserve">Funcţia </w:t>
            </w:r>
          </w:p>
        </w:tc>
        <w:tc>
          <w:tcPr>
            <w:tcW w:w="1723" w:type="dxa"/>
          </w:tcPr>
          <w:p w:rsidR="00FD0CC7" w:rsidRPr="00430650" w:rsidRDefault="00FD0CC7" w:rsidP="00FD0CC7">
            <w:pPr>
              <w:jc w:val="center"/>
              <w:rPr>
                <w:b/>
                <w:sz w:val="24"/>
                <w:szCs w:val="24"/>
                <w:lang w:val="ro-RO"/>
              </w:rPr>
            </w:pPr>
            <w:r w:rsidRPr="00430650">
              <w:rPr>
                <w:b/>
                <w:sz w:val="24"/>
                <w:szCs w:val="24"/>
                <w:lang w:val="ro-RO"/>
              </w:rPr>
              <w:t>Studii</w:t>
            </w:r>
          </w:p>
          <w:p w:rsidR="00FD0CC7" w:rsidRPr="00430650" w:rsidRDefault="00FD0CC7" w:rsidP="00FD0CC7">
            <w:pPr>
              <w:jc w:val="center"/>
              <w:rPr>
                <w:b/>
                <w:sz w:val="24"/>
                <w:szCs w:val="24"/>
                <w:lang w:val="ro-RO"/>
              </w:rPr>
            </w:pPr>
            <w:r w:rsidRPr="00430650">
              <w:rPr>
                <w:b/>
                <w:sz w:val="24"/>
                <w:szCs w:val="24"/>
                <w:lang w:val="ro-RO"/>
              </w:rPr>
              <w:t>( a se indica instituţia absolvită)</w:t>
            </w:r>
          </w:p>
        </w:tc>
        <w:tc>
          <w:tcPr>
            <w:tcW w:w="1523" w:type="dxa"/>
          </w:tcPr>
          <w:p w:rsidR="00FD0CC7" w:rsidRPr="00430650" w:rsidRDefault="00FD0CC7" w:rsidP="00FD0CC7">
            <w:pPr>
              <w:jc w:val="center"/>
              <w:rPr>
                <w:b/>
                <w:sz w:val="24"/>
                <w:szCs w:val="24"/>
                <w:lang w:val="ro-RO"/>
              </w:rPr>
            </w:pPr>
            <w:r w:rsidRPr="00430650">
              <w:rPr>
                <w:b/>
                <w:sz w:val="24"/>
                <w:szCs w:val="24"/>
                <w:lang w:val="ro-RO"/>
              </w:rPr>
              <w:t>Specialitatea conform diplomei</w:t>
            </w:r>
          </w:p>
        </w:tc>
        <w:tc>
          <w:tcPr>
            <w:tcW w:w="1490" w:type="dxa"/>
          </w:tcPr>
          <w:p w:rsidR="00FD0CC7" w:rsidRPr="00430650" w:rsidRDefault="00FD0CC7" w:rsidP="00FD0CC7">
            <w:pPr>
              <w:jc w:val="center"/>
              <w:rPr>
                <w:b/>
                <w:sz w:val="24"/>
                <w:szCs w:val="24"/>
                <w:lang w:val="ro-RO"/>
              </w:rPr>
            </w:pPr>
            <w:r w:rsidRPr="00430650">
              <w:rPr>
                <w:b/>
                <w:sz w:val="24"/>
                <w:szCs w:val="24"/>
                <w:lang w:val="ro-RO"/>
              </w:rPr>
              <w:t>Sursa de salarizare (buget, mijloace speciale)</w:t>
            </w:r>
          </w:p>
        </w:tc>
        <w:tc>
          <w:tcPr>
            <w:tcW w:w="1805" w:type="dxa"/>
          </w:tcPr>
          <w:p w:rsidR="00FD0CC7" w:rsidRPr="00430650" w:rsidRDefault="00FD0CC7" w:rsidP="00FD0CC7">
            <w:pPr>
              <w:jc w:val="center"/>
              <w:rPr>
                <w:b/>
                <w:sz w:val="24"/>
                <w:szCs w:val="24"/>
                <w:lang w:val="ro-RO"/>
              </w:rPr>
            </w:pPr>
            <w:r w:rsidRPr="00430650">
              <w:rPr>
                <w:b/>
                <w:sz w:val="24"/>
                <w:szCs w:val="24"/>
                <w:lang w:val="ro-RO"/>
              </w:rPr>
              <w:t>Distincţii, titluri onorifice</w:t>
            </w:r>
          </w:p>
        </w:tc>
      </w:tr>
      <w:tr w:rsidR="00FD0CC7" w:rsidRPr="00430650" w:rsidTr="005459FC">
        <w:tc>
          <w:tcPr>
            <w:tcW w:w="606" w:type="dxa"/>
          </w:tcPr>
          <w:p w:rsidR="00FD0CC7" w:rsidRPr="00430650" w:rsidRDefault="00FD0CC7" w:rsidP="00FD0CC7">
            <w:pPr>
              <w:jc w:val="center"/>
              <w:rPr>
                <w:b/>
                <w:sz w:val="24"/>
                <w:szCs w:val="24"/>
                <w:lang w:val="ro-RO"/>
              </w:rPr>
            </w:pPr>
          </w:p>
        </w:tc>
        <w:tc>
          <w:tcPr>
            <w:tcW w:w="1553" w:type="dxa"/>
          </w:tcPr>
          <w:p w:rsidR="00FD0CC7" w:rsidRPr="00430650" w:rsidRDefault="00FD0CC7" w:rsidP="00FD0CC7">
            <w:pPr>
              <w:jc w:val="center"/>
              <w:rPr>
                <w:b/>
                <w:sz w:val="24"/>
                <w:szCs w:val="24"/>
                <w:lang w:val="ro-RO"/>
              </w:rPr>
            </w:pPr>
          </w:p>
        </w:tc>
        <w:tc>
          <w:tcPr>
            <w:tcW w:w="1284" w:type="dxa"/>
          </w:tcPr>
          <w:p w:rsidR="00FD0CC7" w:rsidRPr="00430650" w:rsidRDefault="00FD0CC7" w:rsidP="00FD0CC7">
            <w:pPr>
              <w:jc w:val="center"/>
              <w:rPr>
                <w:b/>
                <w:sz w:val="24"/>
                <w:szCs w:val="24"/>
                <w:lang w:val="ro-RO"/>
              </w:rPr>
            </w:pPr>
          </w:p>
        </w:tc>
        <w:tc>
          <w:tcPr>
            <w:tcW w:w="1723" w:type="dxa"/>
          </w:tcPr>
          <w:p w:rsidR="00FD0CC7" w:rsidRPr="00430650" w:rsidRDefault="00FD0CC7" w:rsidP="00FD0CC7">
            <w:pPr>
              <w:jc w:val="center"/>
              <w:rPr>
                <w:b/>
                <w:sz w:val="24"/>
                <w:szCs w:val="24"/>
                <w:lang w:val="ro-RO"/>
              </w:rPr>
            </w:pPr>
          </w:p>
        </w:tc>
        <w:tc>
          <w:tcPr>
            <w:tcW w:w="1523" w:type="dxa"/>
          </w:tcPr>
          <w:p w:rsidR="00FD0CC7" w:rsidRPr="00430650" w:rsidRDefault="00FD0CC7" w:rsidP="00FD0CC7">
            <w:pPr>
              <w:jc w:val="center"/>
              <w:rPr>
                <w:b/>
                <w:sz w:val="24"/>
                <w:szCs w:val="24"/>
                <w:lang w:val="ro-RO"/>
              </w:rPr>
            </w:pPr>
          </w:p>
        </w:tc>
        <w:tc>
          <w:tcPr>
            <w:tcW w:w="1490" w:type="dxa"/>
          </w:tcPr>
          <w:p w:rsidR="00FD0CC7" w:rsidRPr="00430650" w:rsidRDefault="00FD0CC7" w:rsidP="00FD0CC7">
            <w:pPr>
              <w:jc w:val="center"/>
              <w:rPr>
                <w:b/>
                <w:sz w:val="24"/>
                <w:szCs w:val="24"/>
                <w:lang w:val="ro-RO"/>
              </w:rPr>
            </w:pPr>
          </w:p>
        </w:tc>
        <w:tc>
          <w:tcPr>
            <w:tcW w:w="1805" w:type="dxa"/>
          </w:tcPr>
          <w:p w:rsidR="00FD0CC7" w:rsidRPr="00430650" w:rsidRDefault="00FD0CC7" w:rsidP="00FD0CC7">
            <w:pPr>
              <w:jc w:val="center"/>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Lista</w:t>
      </w:r>
      <w:r>
        <w:rPr>
          <w:rFonts w:ascii="Times New Roman" w:hAnsi="Times New Roman" w:cs="Times New Roman"/>
          <w:b/>
          <w:sz w:val="24"/>
          <w:szCs w:val="24"/>
          <w:lang w:val="ro-RO"/>
        </w:rPr>
        <w:t xml:space="preserve"> </w:t>
      </w:r>
      <w:r w:rsidRPr="00430650">
        <w:rPr>
          <w:rFonts w:ascii="Times New Roman" w:hAnsi="Times New Roman" w:cs="Times New Roman"/>
          <w:b/>
          <w:sz w:val="24"/>
          <w:szCs w:val="24"/>
          <w:lang w:val="ro-RO"/>
        </w:rPr>
        <w:t>meşterilor populari</w:t>
      </w:r>
    </w:p>
    <w:p w:rsidR="00FD0CC7" w:rsidRPr="00430650" w:rsidRDefault="00FD0CC7" w:rsidP="00FD0CC7">
      <w:pPr>
        <w:spacing w:after="0" w:line="240" w:lineRule="auto"/>
        <w:jc w:val="center"/>
        <w:rPr>
          <w:rFonts w:ascii="Times New Roman" w:hAnsi="Times New Roman" w:cs="Times New Roman"/>
          <w:b/>
          <w:sz w:val="24"/>
          <w:szCs w:val="24"/>
          <w:lang w:val="ro-RO"/>
        </w:rPr>
      </w:pPr>
    </w:p>
    <w:tbl>
      <w:tblPr>
        <w:tblStyle w:val="af0"/>
        <w:tblW w:w="9288" w:type="dxa"/>
        <w:tblLook w:val="01E0"/>
      </w:tblPr>
      <w:tblGrid>
        <w:gridCol w:w="610"/>
        <w:gridCol w:w="1741"/>
        <w:gridCol w:w="1222"/>
        <w:gridCol w:w="1073"/>
        <w:gridCol w:w="1955"/>
        <w:gridCol w:w="1577"/>
        <w:gridCol w:w="1110"/>
      </w:tblGrid>
      <w:tr w:rsidR="00FD0CC7" w:rsidRPr="00430650" w:rsidTr="005459FC">
        <w:tc>
          <w:tcPr>
            <w:tcW w:w="610" w:type="dxa"/>
          </w:tcPr>
          <w:p w:rsidR="00FD0CC7" w:rsidRPr="00430650" w:rsidRDefault="00FD0CC7" w:rsidP="00FD0CC7">
            <w:pPr>
              <w:jc w:val="center"/>
              <w:rPr>
                <w:b/>
                <w:sz w:val="24"/>
                <w:szCs w:val="24"/>
                <w:lang w:val="ro-RO"/>
              </w:rPr>
            </w:pPr>
            <w:r w:rsidRPr="00430650">
              <w:rPr>
                <w:b/>
                <w:sz w:val="24"/>
                <w:szCs w:val="24"/>
                <w:lang w:val="ro-RO"/>
              </w:rPr>
              <w:t>Nr. d/o</w:t>
            </w:r>
          </w:p>
        </w:tc>
        <w:tc>
          <w:tcPr>
            <w:tcW w:w="1741" w:type="dxa"/>
          </w:tcPr>
          <w:p w:rsidR="00FD0CC7" w:rsidRPr="00430650" w:rsidRDefault="00FD0CC7" w:rsidP="00FD0CC7">
            <w:pPr>
              <w:jc w:val="center"/>
              <w:rPr>
                <w:b/>
                <w:sz w:val="24"/>
                <w:szCs w:val="24"/>
                <w:lang w:val="ro-RO"/>
              </w:rPr>
            </w:pPr>
            <w:r w:rsidRPr="00430650">
              <w:rPr>
                <w:b/>
                <w:sz w:val="24"/>
                <w:szCs w:val="24"/>
                <w:lang w:val="ro-RO"/>
              </w:rPr>
              <w:t>Numele, prenumele meşterului</w:t>
            </w:r>
          </w:p>
        </w:tc>
        <w:tc>
          <w:tcPr>
            <w:tcW w:w="1222" w:type="dxa"/>
          </w:tcPr>
          <w:p w:rsidR="00FD0CC7" w:rsidRPr="00430650" w:rsidRDefault="00FD0CC7" w:rsidP="00FD0CC7">
            <w:pPr>
              <w:jc w:val="center"/>
              <w:rPr>
                <w:b/>
                <w:sz w:val="24"/>
                <w:szCs w:val="24"/>
                <w:lang w:val="ro-RO"/>
              </w:rPr>
            </w:pPr>
            <w:r w:rsidRPr="00430650">
              <w:rPr>
                <w:b/>
                <w:sz w:val="24"/>
                <w:szCs w:val="24"/>
                <w:lang w:val="ro-RO"/>
              </w:rPr>
              <w:t>Genul de artă profesat</w:t>
            </w:r>
          </w:p>
        </w:tc>
        <w:tc>
          <w:tcPr>
            <w:tcW w:w="1073" w:type="dxa"/>
          </w:tcPr>
          <w:p w:rsidR="00FD0CC7" w:rsidRPr="00430650" w:rsidRDefault="00FD0CC7" w:rsidP="00FD0CC7">
            <w:pPr>
              <w:jc w:val="center"/>
              <w:rPr>
                <w:b/>
                <w:sz w:val="24"/>
                <w:szCs w:val="24"/>
                <w:lang w:val="ro-RO"/>
              </w:rPr>
            </w:pPr>
            <w:r w:rsidRPr="00430650">
              <w:rPr>
                <w:b/>
                <w:sz w:val="24"/>
                <w:szCs w:val="24"/>
                <w:lang w:val="ro-RO"/>
              </w:rPr>
              <w:t>Studii</w:t>
            </w:r>
          </w:p>
        </w:tc>
        <w:tc>
          <w:tcPr>
            <w:tcW w:w="1955" w:type="dxa"/>
          </w:tcPr>
          <w:p w:rsidR="00FD0CC7" w:rsidRPr="00430650" w:rsidRDefault="00FD0CC7" w:rsidP="00FD0CC7">
            <w:pPr>
              <w:jc w:val="center"/>
              <w:rPr>
                <w:b/>
                <w:sz w:val="24"/>
                <w:szCs w:val="24"/>
                <w:lang w:val="ro-RO"/>
              </w:rPr>
            </w:pPr>
            <w:r w:rsidRPr="00430650">
              <w:rPr>
                <w:b/>
                <w:sz w:val="24"/>
                <w:szCs w:val="24"/>
                <w:lang w:val="ro-RO"/>
              </w:rPr>
              <w:t>Specialitatea conform diplomei</w:t>
            </w:r>
          </w:p>
        </w:tc>
        <w:tc>
          <w:tcPr>
            <w:tcW w:w="1577" w:type="dxa"/>
          </w:tcPr>
          <w:p w:rsidR="00FD0CC7" w:rsidRPr="00430650" w:rsidRDefault="00FD0CC7" w:rsidP="00FD0CC7">
            <w:pPr>
              <w:jc w:val="center"/>
              <w:rPr>
                <w:b/>
                <w:sz w:val="24"/>
                <w:szCs w:val="24"/>
                <w:lang w:val="ro-RO"/>
              </w:rPr>
            </w:pPr>
            <w:r w:rsidRPr="00430650">
              <w:rPr>
                <w:b/>
                <w:sz w:val="24"/>
                <w:szCs w:val="24"/>
                <w:lang w:val="ro-RO"/>
              </w:rPr>
              <w:t>Distincţii, titluri onorifice</w:t>
            </w:r>
          </w:p>
        </w:tc>
        <w:tc>
          <w:tcPr>
            <w:tcW w:w="1110" w:type="dxa"/>
          </w:tcPr>
          <w:p w:rsidR="00FD0CC7" w:rsidRPr="00430650" w:rsidRDefault="00FD0CC7" w:rsidP="00FD0CC7">
            <w:pPr>
              <w:jc w:val="center"/>
              <w:rPr>
                <w:b/>
                <w:sz w:val="24"/>
                <w:szCs w:val="24"/>
                <w:lang w:val="ro-RO"/>
              </w:rPr>
            </w:pPr>
            <w:r w:rsidRPr="00430650">
              <w:rPr>
                <w:b/>
                <w:sz w:val="24"/>
                <w:szCs w:val="24"/>
                <w:lang w:val="ro-RO"/>
              </w:rPr>
              <w:t>Adresa, telefonul</w:t>
            </w:r>
          </w:p>
        </w:tc>
      </w:tr>
      <w:tr w:rsidR="00FD0CC7" w:rsidRPr="00430650" w:rsidTr="005459FC">
        <w:tc>
          <w:tcPr>
            <w:tcW w:w="610" w:type="dxa"/>
          </w:tcPr>
          <w:p w:rsidR="00FD0CC7" w:rsidRPr="00430650" w:rsidRDefault="00FD0CC7" w:rsidP="00FD0CC7">
            <w:pPr>
              <w:jc w:val="center"/>
              <w:rPr>
                <w:b/>
                <w:sz w:val="24"/>
                <w:szCs w:val="24"/>
                <w:lang w:val="ro-RO"/>
              </w:rPr>
            </w:pPr>
          </w:p>
        </w:tc>
        <w:tc>
          <w:tcPr>
            <w:tcW w:w="1741" w:type="dxa"/>
          </w:tcPr>
          <w:p w:rsidR="00FD0CC7" w:rsidRPr="00430650" w:rsidRDefault="00FD0CC7" w:rsidP="00FD0CC7">
            <w:pPr>
              <w:jc w:val="center"/>
              <w:rPr>
                <w:b/>
                <w:sz w:val="24"/>
                <w:szCs w:val="24"/>
                <w:lang w:val="ro-RO"/>
              </w:rPr>
            </w:pPr>
          </w:p>
        </w:tc>
        <w:tc>
          <w:tcPr>
            <w:tcW w:w="1222" w:type="dxa"/>
          </w:tcPr>
          <w:p w:rsidR="00FD0CC7" w:rsidRPr="00430650" w:rsidRDefault="00FD0CC7" w:rsidP="00FD0CC7">
            <w:pPr>
              <w:jc w:val="center"/>
              <w:rPr>
                <w:b/>
                <w:sz w:val="24"/>
                <w:szCs w:val="24"/>
                <w:lang w:val="ro-RO"/>
              </w:rPr>
            </w:pPr>
          </w:p>
        </w:tc>
        <w:tc>
          <w:tcPr>
            <w:tcW w:w="1073" w:type="dxa"/>
          </w:tcPr>
          <w:p w:rsidR="00FD0CC7" w:rsidRPr="00430650" w:rsidRDefault="00FD0CC7" w:rsidP="00FD0CC7">
            <w:pPr>
              <w:jc w:val="center"/>
              <w:rPr>
                <w:b/>
                <w:sz w:val="24"/>
                <w:szCs w:val="24"/>
                <w:lang w:val="ro-RO"/>
              </w:rPr>
            </w:pPr>
          </w:p>
        </w:tc>
        <w:tc>
          <w:tcPr>
            <w:tcW w:w="1955" w:type="dxa"/>
          </w:tcPr>
          <w:p w:rsidR="00FD0CC7" w:rsidRPr="00430650" w:rsidRDefault="00FD0CC7" w:rsidP="00FD0CC7">
            <w:pPr>
              <w:jc w:val="center"/>
              <w:rPr>
                <w:b/>
                <w:sz w:val="24"/>
                <w:szCs w:val="24"/>
                <w:lang w:val="ro-RO"/>
              </w:rPr>
            </w:pPr>
          </w:p>
        </w:tc>
        <w:tc>
          <w:tcPr>
            <w:tcW w:w="1577" w:type="dxa"/>
          </w:tcPr>
          <w:p w:rsidR="00FD0CC7" w:rsidRPr="00430650" w:rsidRDefault="00FD0CC7" w:rsidP="00FD0CC7">
            <w:pPr>
              <w:jc w:val="center"/>
              <w:rPr>
                <w:b/>
                <w:sz w:val="24"/>
                <w:szCs w:val="24"/>
                <w:lang w:val="ro-RO"/>
              </w:rPr>
            </w:pPr>
          </w:p>
        </w:tc>
        <w:tc>
          <w:tcPr>
            <w:tcW w:w="1110" w:type="dxa"/>
          </w:tcPr>
          <w:p w:rsidR="00FD0CC7" w:rsidRPr="00430650" w:rsidRDefault="00FD0CC7" w:rsidP="00FD0CC7">
            <w:pPr>
              <w:jc w:val="center"/>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Activitatea de instruire</w:t>
      </w:r>
      <w:r>
        <w:rPr>
          <w:rFonts w:ascii="Times New Roman" w:hAnsi="Times New Roman" w:cs="Times New Roman"/>
          <w:b/>
          <w:sz w:val="24"/>
          <w:szCs w:val="24"/>
          <w:lang w:val="ro-RO"/>
        </w:rPr>
        <w:t xml:space="preserve"> </w:t>
      </w:r>
      <w:r w:rsidRPr="00430650">
        <w:rPr>
          <w:rFonts w:ascii="Times New Roman" w:hAnsi="Times New Roman" w:cs="Times New Roman"/>
          <w:b/>
          <w:sz w:val="24"/>
          <w:szCs w:val="24"/>
          <w:lang w:val="ro-RO"/>
        </w:rPr>
        <w:t>a specialiştilor Casei de Cultură</w:t>
      </w:r>
    </w:p>
    <w:p w:rsidR="00FD0CC7" w:rsidRPr="00430650" w:rsidRDefault="00FD0CC7" w:rsidP="00FD0CC7">
      <w:pPr>
        <w:spacing w:after="0" w:line="240" w:lineRule="auto"/>
        <w:jc w:val="center"/>
        <w:rPr>
          <w:rFonts w:ascii="Times New Roman" w:hAnsi="Times New Roman" w:cs="Times New Roman"/>
          <w:b/>
          <w:sz w:val="24"/>
          <w:szCs w:val="24"/>
          <w:lang w:val="ro-RO"/>
        </w:rPr>
      </w:pPr>
    </w:p>
    <w:tbl>
      <w:tblPr>
        <w:tblStyle w:val="af0"/>
        <w:tblW w:w="0" w:type="auto"/>
        <w:tblLook w:val="01E0"/>
      </w:tblPr>
      <w:tblGrid>
        <w:gridCol w:w="715"/>
        <w:gridCol w:w="1877"/>
        <w:gridCol w:w="1772"/>
        <w:gridCol w:w="1535"/>
        <w:gridCol w:w="1648"/>
        <w:gridCol w:w="1741"/>
      </w:tblGrid>
      <w:tr w:rsidR="00FD0CC7" w:rsidRPr="00430650" w:rsidTr="00FD0CC7">
        <w:tc>
          <w:tcPr>
            <w:tcW w:w="715" w:type="dxa"/>
          </w:tcPr>
          <w:p w:rsidR="00FD0CC7" w:rsidRPr="00430650" w:rsidRDefault="00FD0CC7" w:rsidP="00FD0CC7">
            <w:pPr>
              <w:jc w:val="both"/>
              <w:rPr>
                <w:b/>
                <w:sz w:val="24"/>
                <w:szCs w:val="24"/>
                <w:lang w:val="ro-RO"/>
              </w:rPr>
            </w:pPr>
            <w:r w:rsidRPr="00430650">
              <w:rPr>
                <w:b/>
                <w:sz w:val="24"/>
                <w:szCs w:val="24"/>
                <w:lang w:val="ro-RO"/>
              </w:rPr>
              <w:t>Nr. d/o</w:t>
            </w:r>
          </w:p>
        </w:tc>
        <w:tc>
          <w:tcPr>
            <w:tcW w:w="1877" w:type="dxa"/>
          </w:tcPr>
          <w:p w:rsidR="00FD0CC7" w:rsidRPr="00430650" w:rsidRDefault="00FD0CC7" w:rsidP="00FD0CC7">
            <w:pPr>
              <w:jc w:val="both"/>
              <w:rPr>
                <w:b/>
                <w:sz w:val="24"/>
                <w:szCs w:val="24"/>
                <w:lang w:val="ro-RO"/>
              </w:rPr>
            </w:pPr>
            <w:r w:rsidRPr="00430650">
              <w:rPr>
                <w:b/>
                <w:sz w:val="24"/>
                <w:szCs w:val="24"/>
                <w:lang w:val="ro-RO"/>
              </w:rPr>
              <w:t>Acţiuni (seminare, sim</w:t>
            </w:r>
            <w:r w:rsidR="00925443">
              <w:rPr>
                <w:b/>
                <w:sz w:val="24"/>
                <w:szCs w:val="24"/>
                <w:lang w:val="ro-RO"/>
              </w:rPr>
              <w:t xml:space="preserve">pozioane, conferinţe, </w:t>
            </w:r>
            <w:r w:rsidR="00925443">
              <w:rPr>
                <w:b/>
                <w:sz w:val="24"/>
                <w:szCs w:val="24"/>
                <w:lang w:val="ro-RO"/>
              </w:rPr>
              <w:lastRenderedPageBreak/>
              <w:t xml:space="preserve">ateliere, </w:t>
            </w:r>
            <w:r w:rsidRPr="00430650">
              <w:rPr>
                <w:b/>
                <w:sz w:val="24"/>
                <w:szCs w:val="24"/>
                <w:lang w:val="ro-RO"/>
              </w:rPr>
              <w:t>tabere de creaţie, lecţii deschise)</w:t>
            </w:r>
          </w:p>
        </w:tc>
        <w:tc>
          <w:tcPr>
            <w:tcW w:w="1772" w:type="dxa"/>
          </w:tcPr>
          <w:p w:rsidR="00FD0CC7" w:rsidRPr="00430650" w:rsidRDefault="00FD0CC7" w:rsidP="00FD0CC7">
            <w:pPr>
              <w:jc w:val="both"/>
              <w:rPr>
                <w:b/>
                <w:sz w:val="24"/>
                <w:szCs w:val="24"/>
                <w:lang w:val="ro-RO"/>
              </w:rPr>
            </w:pPr>
            <w:r w:rsidRPr="00430650">
              <w:rPr>
                <w:b/>
                <w:sz w:val="24"/>
                <w:szCs w:val="24"/>
                <w:lang w:val="ro-RO"/>
              </w:rPr>
              <w:lastRenderedPageBreak/>
              <w:t>Organizatori</w:t>
            </w:r>
          </w:p>
        </w:tc>
        <w:tc>
          <w:tcPr>
            <w:tcW w:w="1535" w:type="dxa"/>
          </w:tcPr>
          <w:p w:rsidR="00FD0CC7" w:rsidRPr="00430650" w:rsidRDefault="00FD0CC7" w:rsidP="00FD0CC7">
            <w:pPr>
              <w:jc w:val="both"/>
              <w:rPr>
                <w:b/>
                <w:sz w:val="24"/>
                <w:szCs w:val="24"/>
                <w:lang w:val="ro-RO"/>
              </w:rPr>
            </w:pPr>
            <w:r w:rsidRPr="00430650">
              <w:rPr>
                <w:b/>
                <w:sz w:val="24"/>
                <w:szCs w:val="24"/>
                <w:lang w:val="ro-RO"/>
              </w:rPr>
              <w:t>Beneficiari</w:t>
            </w:r>
          </w:p>
        </w:tc>
        <w:tc>
          <w:tcPr>
            <w:tcW w:w="1648" w:type="dxa"/>
          </w:tcPr>
          <w:p w:rsidR="00FD0CC7" w:rsidRPr="00430650" w:rsidRDefault="00FD0CC7" w:rsidP="00FD0CC7">
            <w:pPr>
              <w:jc w:val="both"/>
              <w:rPr>
                <w:b/>
                <w:sz w:val="24"/>
                <w:szCs w:val="24"/>
                <w:lang w:val="ro-RO"/>
              </w:rPr>
            </w:pPr>
            <w:r w:rsidRPr="00430650">
              <w:rPr>
                <w:b/>
                <w:sz w:val="24"/>
                <w:szCs w:val="24"/>
                <w:lang w:val="ro-RO"/>
              </w:rPr>
              <w:t>Data desfăşurării</w:t>
            </w:r>
          </w:p>
        </w:tc>
        <w:tc>
          <w:tcPr>
            <w:tcW w:w="1741" w:type="dxa"/>
          </w:tcPr>
          <w:p w:rsidR="00FD0CC7" w:rsidRPr="00430650" w:rsidRDefault="00FD0CC7" w:rsidP="00FD0CC7">
            <w:pPr>
              <w:jc w:val="both"/>
              <w:rPr>
                <w:b/>
                <w:sz w:val="24"/>
                <w:szCs w:val="24"/>
                <w:lang w:val="ro-RO"/>
              </w:rPr>
            </w:pPr>
            <w:r w:rsidRPr="00430650">
              <w:rPr>
                <w:b/>
                <w:sz w:val="24"/>
                <w:szCs w:val="24"/>
                <w:lang w:val="ro-RO"/>
              </w:rPr>
              <w:t>Responsabili</w:t>
            </w:r>
          </w:p>
        </w:tc>
      </w:tr>
      <w:tr w:rsidR="00FD0CC7" w:rsidRPr="00430650" w:rsidTr="00FD0CC7">
        <w:tc>
          <w:tcPr>
            <w:tcW w:w="9288" w:type="dxa"/>
            <w:gridSpan w:val="6"/>
          </w:tcPr>
          <w:p w:rsidR="00FD0CC7" w:rsidRPr="00430650" w:rsidRDefault="00FD0CC7" w:rsidP="00925443">
            <w:pPr>
              <w:jc w:val="center"/>
              <w:rPr>
                <w:b/>
                <w:sz w:val="24"/>
                <w:szCs w:val="24"/>
                <w:lang w:val="ro-RO"/>
              </w:rPr>
            </w:pPr>
            <w:r w:rsidRPr="00430650">
              <w:rPr>
                <w:b/>
                <w:sz w:val="24"/>
                <w:szCs w:val="24"/>
                <w:lang w:val="ro-RO"/>
              </w:rPr>
              <w:lastRenderedPageBreak/>
              <w:t>Republicane</w:t>
            </w:r>
          </w:p>
        </w:tc>
      </w:tr>
      <w:tr w:rsidR="00FD0CC7" w:rsidRPr="00430650" w:rsidTr="00FD0CC7">
        <w:tc>
          <w:tcPr>
            <w:tcW w:w="715" w:type="dxa"/>
          </w:tcPr>
          <w:p w:rsidR="00FD0CC7" w:rsidRPr="00430650" w:rsidRDefault="00FD0CC7" w:rsidP="00FD0CC7">
            <w:pPr>
              <w:jc w:val="both"/>
              <w:rPr>
                <w:b/>
                <w:sz w:val="24"/>
                <w:szCs w:val="24"/>
                <w:lang w:val="ro-RO"/>
              </w:rPr>
            </w:pPr>
          </w:p>
        </w:tc>
        <w:tc>
          <w:tcPr>
            <w:tcW w:w="1877" w:type="dxa"/>
          </w:tcPr>
          <w:p w:rsidR="00FD0CC7" w:rsidRPr="00430650" w:rsidRDefault="00FD0CC7" w:rsidP="00FD0CC7">
            <w:pPr>
              <w:jc w:val="both"/>
              <w:rPr>
                <w:b/>
                <w:sz w:val="24"/>
                <w:szCs w:val="24"/>
                <w:lang w:val="ro-RO"/>
              </w:rPr>
            </w:pPr>
          </w:p>
        </w:tc>
        <w:tc>
          <w:tcPr>
            <w:tcW w:w="1772" w:type="dxa"/>
          </w:tcPr>
          <w:p w:rsidR="00FD0CC7" w:rsidRPr="00430650" w:rsidRDefault="00FD0CC7" w:rsidP="00FD0CC7">
            <w:pPr>
              <w:jc w:val="both"/>
              <w:rPr>
                <w:b/>
                <w:sz w:val="24"/>
                <w:szCs w:val="24"/>
                <w:lang w:val="ro-RO"/>
              </w:rPr>
            </w:pPr>
          </w:p>
        </w:tc>
        <w:tc>
          <w:tcPr>
            <w:tcW w:w="1535" w:type="dxa"/>
          </w:tcPr>
          <w:p w:rsidR="00FD0CC7" w:rsidRPr="00430650" w:rsidRDefault="00FD0CC7" w:rsidP="00FD0CC7">
            <w:pPr>
              <w:jc w:val="both"/>
              <w:rPr>
                <w:b/>
                <w:sz w:val="24"/>
                <w:szCs w:val="24"/>
                <w:lang w:val="ro-RO"/>
              </w:rPr>
            </w:pPr>
          </w:p>
        </w:tc>
        <w:tc>
          <w:tcPr>
            <w:tcW w:w="1648" w:type="dxa"/>
          </w:tcPr>
          <w:p w:rsidR="00FD0CC7" w:rsidRPr="00430650" w:rsidRDefault="00FD0CC7" w:rsidP="00FD0CC7">
            <w:pPr>
              <w:jc w:val="both"/>
              <w:rPr>
                <w:b/>
                <w:sz w:val="24"/>
                <w:szCs w:val="24"/>
                <w:lang w:val="ro-RO"/>
              </w:rPr>
            </w:pPr>
          </w:p>
        </w:tc>
        <w:tc>
          <w:tcPr>
            <w:tcW w:w="1741" w:type="dxa"/>
          </w:tcPr>
          <w:p w:rsidR="00FD0CC7" w:rsidRPr="00430650" w:rsidRDefault="00FD0CC7" w:rsidP="00FD0CC7">
            <w:pPr>
              <w:jc w:val="both"/>
              <w:rPr>
                <w:b/>
                <w:sz w:val="24"/>
                <w:szCs w:val="24"/>
                <w:lang w:val="ro-RO"/>
              </w:rPr>
            </w:pPr>
          </w:p>
        </w:tc>
      </w:tr>
      <w:tr w:rsidR="00FD0CC7" w:rsidRPr="00430650" w:rsidTr="00FD0CC7">
        <w:tc>
          <w:tcPr>
            <w:tcW w:w="9288" w:type="dxa"/>
            <w:gridSpan w:val="6"/>
          </w:tcPr>
          <w:p w:rsidR="00FD0CC7" w:rsidRPr="00430650" w:rsidRDefault="00FD0CC7" w:rsidP="00925443">
            <w:pPr>
              <w:jc w:val="center"/>
              <w:rPr>
                <w:b/>
                <w:sz w:val="24"/>
                <w:szCs w:val="24"/>
                <w:lang w:val="ro-RO"/>
              </w:rPr>
            </w:pPr>
            <w:r w:rsidRPr="00430650">
              <w:rPr>
                <w:b/>
                <w:sz w:val="24"/>
                <w:szCs w:val="24"/>
                <w:lang w:val="ro-RO"/>
              </w:rPr>
              <w:t>Raionale</w:t>
            </w:r>
          </w:p>
        </w:tc>
      </w:tr>
      <w:tr w:rsidR="00FD0CC7" w:rsidRPr="00430650" w:rsidTr="00FD0CC7">
        <w:tc>
          <w:tcPr>
            <w:tcW w:w="715" w:type="dxa"/>
          </w:tcPr>
          <w:p w:rsidR="00FD0CC7" w:rsidRPr="00430650" w:rsidRDefault="00FD0CC7" w:rsidP="00FD0CC7">
            <w:pPr>
              <w:jc w:val="both"/>
              <w:rPr>
                <w:b/>
                <w:sz w:val="24"/>
                <w:szCs w:val="24"/>
                <w:lang w:val="ro-RO"/>
              </w:rPr>
            </w:pPr>
          </w:p>
        </w:tc>
        <w:tc>
          <w:tcPr>
            <w:tcW w:w="1877" w:type="dxa"/>
          </w:tcPr>
          <w:p w:rsidR="00FD0CC7" w:rsidRPr="00430650" w:rsidRDefault="00FD0CC7" w:rsidP="00FD0CC7">
            <w:pPr>
              <w:jc w:val="both"/>
              <w:rPr>
                <w:b/>
                <w:sz w:val="24"/>
                <w:szCs w:val="24"/>
                <w:lang w:val="ro-RO"/>
              </w:rPr>
            </w:pPr>
          </w:p>
        </w:tc>
        <w:tc>
          <w:tcPr>
            <w:tcW w:w="1772" w:type="dxa"/>
          </w:tcPr>
          <w:p w:rsidR="00FD0CC7" w:rsidRPr="00430650" w:rsidRDefault="00FD0CC7" w:rsidP="00FD0CC7">
            <w:pPr>
              <w:jc w:val="both"/>
              <w:rPr>
                <w:b/>
                <w:sz w:val="24"/>
                <w:szCs w:val="24"/>
                <w:lang w:val="ro-RO"/>
              </w:rPr>
            </w:pPr>
          </w:p>
        </w:tc>
        <w:tc>
          <w:tcPr>
            <w:tcW w:w="1535" w:type="dxa"/>
          </w:tcPr>
          <w:p w:rsidR="00FD0CC7" w:rsidRPr="00430650" w:rsidRDefault="00FD0CC7" w:rsidP="00FD0CC7">
            <w:pPr>
              <w:jc w:val="both"/>
              <w:rPr>
                <w:b/>
                <w:sz w:val="24"/>
                <w:szCs w:val="24"/>
                <w:lang w:val="ro-RO"/>
              </w:rPr>
            </w:pPr>
          </w:p>
        </w:tc>
        <w:tc>
          <w:tcPr>
            <w:tcW w:w="1648" w:type="dxa"/>
          </w:tcPr>
          <w:p w:rsidR="00FD0CC7" w:rsidRPr="00430650" w:rsidRDefault="00FD0CC7" w:rsidP="00FD0CC7">
            <w:pPr>
              <w:jc w:val="both"/>
              <w:rPr>
                <w:b/>
                <w:sz w:val="24"/>
                <w:szCs w:val="24"/>
                <w:lang w:val="ro-RO"/>
              </w:rPr>
            </w:pPr>
          </w:p>
        </w:tc>
        <w:tc>
          <w:tcPr>
            <w:tcW w:w="1741" w:type="dxa"/>
          </w:tcPr>
          <w:p w:rsidR="00FD0CC7" w:rsidRPr="00430650" w:rsidRDefault="00FD0CC7" w:rsidP="00FD0CC7">
            <w:pPr>
              <w:jc w:val="both"/>
              <w:rPr>
                <w:b/>
                <w:sz w:val="24"/>
                <w:szCs w:val="24"/>
                <w:lang w:val="ro-RO"/>
              </w:rPr>
            </w:pPr>
          </w:p>
        </w:tc>
      </w:tr>
      <w:tr w:rsidR="00FD0CC7" w:rsidRPr="00430650" w:rsidTr="00FD0CC7">
        <w:tc>
          <w:tcPr>
            <w:tcW w:w="9288" w:type="dxa"/>
            <w:gridSpan w:val="6"/>
          </w:tcPr>
          <w:p w:rsidR="00FD0CC7" w:rsidRPr="00430650" w:rsidRDefault="00FD0CC7" w:rsidP="00925443">
            <w:pPr>
              <w:jc w:val="center"/>
              <w:rPr>
                <w:b/>
                <w:sz w:val="24"/>
                <w:szCs w:val="24"/>
                <w:lang w:val="ro-RO"/>
              </w:rPr>
            </w:pPr>
            <w:r w:rsidRPr="00430650">
              <w:rPr>
                <w:b/>
                <w:sz w:val="24"/>
                <w:szCs w:val="24"/>
                <w:lang w:val="ro-RO"/>
              </w:rPr>
              <w:t xml:space="preserve">Locale </w:t>
            </w:r>
          </w:p>
        </w:tc>
      </w:tr>
      <w:tr w:rsidR="00FD0CC7" w:rsidRPr="00430650" w:rsidTr="00FD0CC7">
        <w:tc>
          <w:tcPr>
            <w:tcW w:w="715" w:type="dxa"/>
          </w:tcPr>
          <w:p w:rsidR="00FD0CC7" w:rsidRPr="00430650" w:rsidRDefault="00FD0CC7" w:rsidP="00FD0CC7">
            <w:pPr>
              <w:jc w:val="both"/>
              <w:rPr>
                <w:b/>
                <w:sz w:val="24"/>
                <w:szCs w:val="24"/>
                <w:lang w:val="ro-RO"/>
              </w:rPr>
            </w:pPr>
          </w:p>
        </w:tc>
        <w:tc>
          <w:tcPr>
            <w:tcW w:w="1877" w:type="dxa"/>
          </w:tcPr>
          <w:p w:rsidR="00FD0CC7" w:rsidRPr="00430650" w:rsidRDefault="00FD0CC7" w:rsidP="00FD0CC7">
            <w:pPr>
              <w:jc w:val="both"/>
              <w:rPr>
                <w:b/>
                <w:sz w:val="24"/>
                <w:szCs w:val="24"/>
                <w:lang w:val="ro-RO"/>
              </w:rPr>
            </w:pPr>
          </w:p>
        </w:tc>
        <w:tc>
          <w:tcPr>
            <w:tcW w:w="1772" w:type="dxa"/>
          </w:tcPr>
          <w:p w:rsidR="00FD0CC7" w:rsidRPr="00430650" w:rsidRDefault="00FD0CC7" w:rsidP="00FD0CC7">
            <w:pPr>
              <w:jc w:val="both"/>
              <w:rPr>
                <w:b/>
                <w:sz w:val="24"/>
                <w:szCs w:val="24"/>
                <w:lang w:val="ro-RO"/>
              </w:rPr>
            </w:pPr>
          </w:p>
        </w:tc>
        <w:tc>
          <w:tcPr>
            <w:tcW w:w="1535" w:type="dxa"/>
          </w:tcPr>
          <w:p w:rsidR="00FD0CC7" w:rsidRPr="00430650" w:rsidRDefault="00FD0CC7" w:rsidP="00FD0CC7">
            <w:pPr>
              <w:jc w:val="both"/>
              <w:rPr>
                <w:b/>
                <w:sz w:val="24"/>
                <w:szCs w:val="24"/>
                <w:lang w:val="ro-RO"/>
              </w:rPr>
            </w:pPr>
          </w:p>
        </w:tc>
        <w:tc>
          <w:tcPr>
            <w:tcW w:w="1648" w:type="dxa"/>
          </w:tcPr>
          <w:p w:rsidR="00FD0CC7" w:rsidRPr="00430650" w:rsidRDefault="00FD0CC7" w:rsidP="00FD0CC7">
            <w:pPr>
              <w:jc w:val="both"/>
              <w:rPr>
                <w:b/>
                <w:sz w:val="24"/>
                <w:szCs w:val="24"/>
                <w:lang w:val="ro-RO"/>
              </w:rPr>
            </w:pPr>
          </w:p>
        </w:tc>
        <w:tc>
          <w:tcPr>
            <w:tcW w:w="1741" w:type="dxa"/>
          </w:tcPr>
          <w:p w:rsidR="00FD0CC7" w:rsidRPr="00430650" w:rsidRDefault="00FD0CC7" w:rsidP="00FD0CC7">
            <w:pPr>
              <w:jc w:val="both"/>
              <w:rPr>
                <w:b/>
                <w:sz w:val="24"/>
                <w:szCs w:val="24"/>
                <w:lang w:val="ro-RO"/>
              </w:rPr>
            </w:pPr>
          </w:p>
        </w:tc>
      </w:tr>
    </w:tbl>
    <w:p w:rsidR="00FD0CC7" w:rsidRDefault="00FD0CC7" w:rsidP="00FD0CC7">
      <w:pPr>
        <w:spacing w:after="0" w:line="240" w:lineRule="auto"/>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p>
    <w:p w:rsidR="00FD0CC7" w:rsidRDefault="00FD0CC7" w:rsidP="00FD0CC7">
      <w:pPr>
        <w:spacing w:after="0" w:line="240" w:lineRule="auto"/>
        <w:rPr>
          <w:rFonts w:ascii="Times New Roman" w:hAnsi="Times New Roman" w:cs="Times New Roman"/>
          <w:sz w:val="24"/>
          <w:szCs w:val="24"/>
          <w:lang w:val="ro-RO"/>
        </w:rPr>
      </w:pPr>
    </w:p>
    <w:p w:rsidR="00FD0CC7" w:rsidRPr="00430650" w:rsidRDefault="00FD0CC7" w:rsidP="00925443">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30650">
        <w:rPr>
          <w:rFonts w:ascii="Times New Roman" w:hAnsi="Times New Roman" w:cs="Times New Roman"/>
          <w:sz w:val="24"/>
          <w:szCs w:val="24"/>
          <w:lang w:val="ro-RO"/>
        </w:rPr>
        <w:t>APROBAT</w:t>
      </w:r>
    </w:p>
    <w:p w:rsidR="00FD0CC7" w:rsidRPr="00430650" w:rsidRDefault="00FD0CC7" w:rsidP="00925443">
      <w:pPr>
        <w:spacing w:after="0" w:line="240" w:lineRule="auto"/>
        <w:jc w:val="right"/>
        <w:rPr>
          <w:rFonts w:ascii="Times New Roman" w:hAnsi="Times New Roman" w:cs="Times New Roman"/>
          <w:sz w:val="24"/>
          <w:szCs w:val="24"/>
          <w:lang w:val="ro-RO"/>
        </w:rPr>
      </w:pPr>
    </w:p>
    <w:p w:rsidR="00FD0CC7" w:rsidRPr="00430650" w:rsidRDefault="00FD0CC7" w:rsidP="00925443">
      <w:pPr>
        <w:spacing w:after="0" w:line="240" w:lineRule="auto"/>
        <w:jc w:val="right"/>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t>_____________________</w:t>
      </w:r>
    </w:p>
    <w:p w:rsidR="00FD0CC7" w:rsidRPr="00430650" w:rsidRDefault="00FD0CC7" w:rsidP="00925443">
      <w:pPr>
        <w:spacing w:after="0" w:line="240" w:lineRule="auto"/>
        <w:jc w:val="right"/>
        <w:rPr>
          <w:rFonts w:ascii="Times New Roman" w:hAnsi="Times New Roman" w:cs="Times New Roman"/>
          <w:sz w:val="24"/>
          <w:szCs w:val="24"/>
          <w:lang w:val="ro-RO"/>
        </w:rPr>
      </w:pPr>
    </w:p>
    <w:p w:rsidR="00FD0CC7" w:rsidRPr="00430650" w:rsidRDefault="00FD0CC7" w:rsidP="00925443">
      <w:pPr>
        <w:spacing w:after="0" w:line="240" w:lineRule="auto"/>
        <w:jc w:val="right"/>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t>Primarul localităţii, fondatorul __________</w:t>
      </w:r>
    </w:p>
    <w:p w:rsidR="00FD0CC7" w:rsidRPr="00430650" w:rsidRDefault="00FD0CC7" w:rsidP="00925443">
      <w:pPr>
        <w:spacing w:after="0" w:line="240" w:lineRule="auto"/>
        <w:ind w:left="2832" w:firstLine="708"/>
        <w:jc w:val="right"/>
        <w:rPr>
          <w:rFonts w:ascii="Times New Roman" w:hAnsi="Times New Roman" w:cs="Times New Roman"/>
          <w:sz w:val="24"/>
          <w:szCs w:val="24"/>
          <w:lang w:val="ro-RO"/>
        </w:rPr>
      </w:pPr>
      <w:r w:rsidRPr="00430650">
        <w:rPr>
          <w:rFonts w:ascii="Times New Roman" w:hAnsi="Times New Roman" w:cs="Times New Roman"/>
          <w:sz w:val="24"/>
          <w:szCs w:val="24"/>
          <w:lang w:val="ro-RO"/>
        </w:rPr>
        <w:t>(conducătorul organizaţiei, instituţiei)</w:t>
      </w:r>
    </w:p>
    <w:p w:rsidR="00FD0CC7" w:rsidRPr="00430650" w:rsidRDefault="00FD0CC7" w:rsidP="00925443">
      <w:pPr>
        <w:spacing w:after="0" w:line="240" w:lineRule="auto"/>
        <w:jc w:val="right"/>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p>
    <w:p w:rsidR="00FD0CC7" w:rsidRPr="00430650" w:rsidRDefault="00FD0CC7" w:rsidP="00925443">
      <w:pPr>
        <w:spacing w:after="0" w:line="240" w:lineRule="auto"/>
        <w:jc w:val="right"/>
        <w:rPr>
          <w:rFonts w:ascii="Times New Roman" w:hAnsi="Times New Roman" w:cs="Times New Roman"/>
          <w:sz w:val="24"/>
          <w:szCs w:val="24"/>
          <w:lang w:val="ro-RO"/>
        </w:rPr>
      </w:pP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r>
      <w:r w:rsidRPr="00430650">
        <w:rPr>
          <w:rFonts w:ascii="Times New Roman" w:hAnsi="Times New Roman" w:cs="Times New Roman"/>
          <w:sz w:val="24"/>
          <w:szCs w:val="24"/>
          <w:lang w:val="ro-RO"/>
        </w:rPr>
        <w:tab/>
        <w:t>„____” ________________20__</w:t>
      </w:r>
    </w:p>
    <w:p w:rsidR="00FD0CC7" w:rsidRPr="00430650" w:rsidRDefault="00FD0CC7"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Pr="00430650" w:rsidRDefault="00925443"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spacing w:after="0" w:line="240" w:lineRule="auto"/>
        <w:jc w:val="center"/>
        <w:rPr>
          <w:rFonts w:ascii="Times New Roman" w:hAnsi="Times New Roman" w:cs="Times New Roman"/>
          <w:b/>
          <w:sz w:val="24"/>
          <w:szCs w:val="24"/>
          <w:lang w:val="ro-RO"/>
        </w:rPr>
      </w:pPr>
      <w:r w:rsidRPr="00430650">
        <w:rPr>
          <w:rFonts w:ascii="Times New Roman" w:hAnsi="Times New Roman" w:cs="Times New Roman"/>
          <w:b/>
          <w:sz w:val="24"/>
          <w:szCs w:val="24"/>
          <w:lang w:val="ro-RO"/>
        </w:rPr>
        <w:t>Bilanţ de activitate (indici de performanţă) pe anul   20___</w:t>
      </w:r>
    </w:p>
    <w:p w:rsidR="00FD0CC7" w:rsidRPr="00430650" w:rsidRDefault="00FD0CC7" w:rsidP="00FD0CC7">
      <w:pPr>
        <w:spacing w:after="0" w:line="240" w:lineRule="auto"/>
        <w:jc w:val="both"/>
        <w:rPr>
          <w:rFonts w:ascii="Times New Roman" w:hAnsi="Times New Roman" w:cs="Times New Roman"/>
          <w:i/>
          <w:sz w:val="24"/>
          <w:szCs w:val="24"/>
          <w:lang w:val="ro-RO"/>
        </w:rPr>
      </w:pPr>
      <w:r w:rsidRPr="00430650">
        <w:rPr>
          <w:rFonts w:ascii="Times New Roman" w:hAnsi="Times New Roman" w:cs="Times New Roman"/>
          <w:i/>
          <w:sz w:val="24"/>
          <w:szCs w:val="24"/>
          <w:lang w:val="ro-RO"/>
        </w:rPr>
        <w:t xml:space="preserve">(se completează la sfîrşit de an şi serveşte drept temei pentru stabilirea categoriei </w:t>
      </w:r>
      <w:r w:rsidR="005459FC">
        <w:rPr>
          <w:rFonts w:ascii="Times New Roman" w:hAnsi="Times New Roman" w:cs="Times New Roman"/>
          <w:i/>
          <w:sz w:val="24"/>
          <w:szCs w:val="24"/>
          <w:lang w:val="ro-RO"/>
        </w:rPr>
        <w:t>caminului cultural</w:t>
      </w:r>
      <w:r w:rsidRPr="00430650">
        <w:rPr>
          <w:rFonts w:ascii="Times New Roman" w:hAnsi="Times New Roman" w:cs="Times New Roman"/>
          <w:i/>
          <w:sz w:val="24"/>
          <w:szCs w:val="24"/>
          <w:lang w:val="ro-RO"/>
        </w:rPr>
        <w:t>)</w:t>
      </w:r>
    </w:p>
    <w:p w:rsidR="00FD0CC7" w:rsidRPr="00430650" w:rsidRDefault="00FD0CC7" w:rsidP="00FD0CC7">
      <w:pPr>
        <w:spacing w:after="0" w:line="240" w:lineRule="auto"/>
        <w:ind w:left="360"/>
        <w:jc w:val="both"/>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Acţiuni culturale</w:t>
      </w:r>
    </w:p>
    <w:p w:rsidR="00FD0CC7" w:rsidRPr="00430650" w:rsidRDefault="00FD0CC7" w:rsidP="00FD0CC7">
      <w:pPr>
        <w:numPr>
          <w:ilvl w:val="0"/>
          <w:numId w:val="40"/>
        </w:numPr>
        <w:spacing w:after="0" w:line="240" w:lineRule="auto"/>
        <w:jc w:val="both"/>
        <w:rPr>
          <w:rFonts w:ascii="Times New Roman" w:hAnsi="Times New Roman" w:cs="Times New Roman"/>
          <w:b/>
          <w:i/>
          <w:sz w:val="24"/>
          <w:szCs w:val="24"/>
          <w:lang w:val="en-US"/>
        </w:rPr>
      </w:pPr>
      <w:r w:rsidRPr="00430650">
        <w:rPr>
          <w:rFonts w:ascii="Times New Roman" w:hAnsi="Times New Roman" w:cs="Times New Roman"/>
          <w:b/>
          <w:i/>
          <w:sz w:val="24"/>
          <w:szCs w:val="24"/>
          <w:lang w:val="ro-RO"/>
        </w:rPr>
        <w:t>repartizarea acţiunilor conform conţinutului activităţii</w:t>
      </w:r>
    </w:p>
    <w:tbl>
      <w:tblPr>
        <w:tblStyle w:val="af0"/>
        <w:tblW w:w="9999" w:type="dxa"/>
        <w:tblInd w:w="-252" w:type="dxa"/>
        <w:tblLayout w:type="fixed"/>
        <w:tblLook w:val="01E0"/>
      </w:tblPr>
      <w:tblGrid>
        <w:gridCol w:w="1211"/>
        <w:gridCol w:w="850"/>
        <w:gridCol w:w="709"/>
        <w:gridCol w:w="709"/>
        <w:gridCol w:w="709"/>
        <w:gridCol w:w="708"/>
        <w:gridCol w:w="709"/>
        <w:gridCol w:w="709"/>
        <w:gridCol w:w="709"/>
        <w:gridCol w:w="850"/>
        <w:gridCol w:w="851"/>
        <w:gridCol w:w="708"/>
        <w:gridCol w:w="567"/>
      </w:tblGrid>
      <w:tr w:rsidR="00FD0CC7" w:rsidRPr="00430650" w:rsidTr="00925443">
        <w:trPr>
          <w:trHeight w:val="2437"/>
        </w:trPr>
        <w:tc>
          <w:tcPr>
            <w:tcW w:w="1211" w:type="dxa"/>
          </w:tcPr>
          <w:p w:rsidR="00FD0CC7" w:rsidRPr="00430650" w:rsidRDefault="00FD0CC7" w:rsidP="00925443">
            <w:pPr>
              <w:spacing w:after="0" w:line="240" w:lineRule="auto"/>
              <w:jc w:val="both"/>
              <w:rPr>
                <w:sz w:val="24"/>
                <w:szCs w:val="24"/>
                <w:lang w:val="ro-RO"/>
              </w:rPr>
            </w:pPr>
            <w:r w:rsidRPr="00430650">
              <w:rPr>
                <w:sz w:val="24"/>
                <w:szCs w:val="24"/>
                <w:lang w:val="ro-RO"/>
              </w:rPr>
              <w:t>Luna</w:t>
            </w:r>
          </w:p>
          <w:p w:rsidR="00FD0CC7" w:rsidRPr="00430650" w:rsidRDefault="00FD0CC7" w:rsidP="00925443">
            <w:pPr>
              <w:spacing w:after="0" w:line="240" w:lineRule="auto"/>
              <w:jc w:val="both"/>
              <w:rPr>
                <w:sz w:val="24"/>
                <w:szCs w:val="24"/>
                <w:lang w:val="ro-RO"/>
              </w:rPr>
            </w:pPr>
          </w:p>
        </w:tc>
        <w:tc>
          <w:tcPr>
            <w:tcW w:w="1559" w:type="dxa"/>
            <w:gridSpan w:val="2"/>
          </w:tcPr>
          <w:p w:rsidR="00FD0CC7" w:rsidRPr="00430650" w:rsidRDefault="00FD0CC7" w:rsidP="00925443">
            <w:pPr>
              <w:spacing w:after="0" w:line="240" w:lineRule="auto"/>
              <w:jc w:val="both"/>
              <w:rPr>
                <w:sz w:val="24"/>
                <w:szCs w:val="24"/>
                <w:lang w:val="ro-RO"/>
              </w:rPr>
            </w:pPr>
            <w:r w:rsidRPr="00430650">
              <w:rPr>
                <w:sz w:val="24"/>
                <w:szCs w:val="24"/>
              </w:rPr>
              <w:t>1.</w:t>
            </w:r>
            <w:r w:rsidRPr="00430650">
              <w:rPr>
                <w:sz w:val="24"/>
                <w:szCs w:val="24"/>
                <w:lang w:val="ro-RO"/>
              </w:rPr>
              <w:t xml:space="preserve"> Acţiuni teatralizate</w:t>
            </w:r>
          </w:p>
        </w:tc>
        <w:tc>
          <w:tcPr>
            <w:tcW w:w="1418" w:type="dxa"/>
            <w:gridSpan w:val="2"/>
          </w:tcPr>
          <w:p w:rsidR="00FD0CC7" w:rsidRPr="00430650" w:rsidRDefault="00FD0CC7" w:rsidP="00925443">
            <w:pPr>
              <w:spacing w:after="0" w:line="240" w:lineRule="auto"/>
              <w:jc w:val="both"/>
              <w:rPr>
                <w:sz w:val="24"/>
                <w:szCs w:val="24"/>
                <w:lang w:val="ro-RO"/>
              </w:rPr>
            </w:pPr>
            <w:r w:rsidRPr="00430650">
              <w:rPr>
                <w:sz w:val="24"/>
                <w:szCs w:val="24"/>
              </w:rPr>
              <w:t>2.</w:t>
            </w:r>
            <w:r w:rsidRPr="00430650">
              <w:rPr>
                <w:sz w:val="24"/>
                <w:szCs w:val="24"/>
                <w:lang w:val="ro-RO"/>
              </w:rPr>
              <w:t>Sărbă-</w:t>
            </w:r>
          </w:p>
          <w:p w:rsidR="00FD0CC7" w:rsidRPr="00430650" w:rsidRDefault="00FD0CC7" w:rsidP="00925443">
            <w:pPr>
              <w:spacing w:after="0" w:line="240" w:lineRule="auto"/>
              <w:jc w:val="both"/>
              <w:rPr>
                <w:sz w:val="24"/>
                <w:szCs w:val="24"/>
                <w:lang w:val="ro-RO"/>
              </w:rPr>
            </w:pPr>
            <w:r w:rsidRPr="00430650">
              <w:rPr>
                <w:sz w:val="24"/>
                <w:szCs w:val="24"/>
                <w:lang w:val="ro-RO"/>
              </w:rPr>
              <w:t>tori tematice</w:t>
            </w:r>
          </w:p>
        </w:tc>
        <w:tc>
          <w:tcPr>
            <w:tcW w:w="1417" w:type="dxa"/>
            <w:gridSpan w:val="2"/>
          </w:tcPr>
          <w:p w:rsidR="00FD0CC7" w:rsidRPr="00430650" w:rsidRDefault="00FD0CC7" w:rsidP="00925443">
            <w:pPr>
              <w:spacing w:after="0" w:line="240" w:lineRule="auto"/>
              <w:rPr>
                <w:sz w:val="24"/>
                <w:szCs w:val="24"/>
                <w:lang w:val="en-US"/>
              </w:rPr>
            </w:pPr>
            <w:r w:rsidRPr="00430650">
              <w:rPr>
                <w:sz w:val="24"/>
                <w:szCs w:val="24"/>
                <w:lang w:val="en-US"/>
              </w:rPr>
              <w:t>3. Specta-</w:t>
            </w:r>
          </w:p>
          <w:p w:rsidR="00FD0CC7" w:rsidRPr="00430650" w:rsidRDefault="00FD0CC7" w:rsidP="00925443">
            <w:pPr>
              <w:spacing w:after="0" w:line="240" w:lineRule="auto"/>
              <w:rPr>
                <w:sz w:val="24"/>
                <w:szCs w:val="24"/>
                <w:lang w:val="en-US"/>
              </w:rPr>
            </w:pPr>
            <w:r w:rsidRPr="00430650">
              <w:rPr>
                <w:sz w:val="24"/>
                <w:szCs w:val="24"/>
                <w:lang w:val="en-US"/>
              </w:rPr>
              <w:t xml:space="preserve">cole şi </w:t>
            </w:r>
            <w:r w:rsidRPr="00430650">
              <w:rPr>
                <w:sz w:val="24"/>
                <w:szCs w:val="24"/>
                <w:lang w:val="ro-RO"/>
              </w:rPr>
              <w:t>concerte</w:t>
            </w:r>
          </w:p>
          <w:p w:rsidR="00FD0CC7" w:rsidRPr="00430650" w:rsidRDefault="00FD0CC7" w:rsidP="00925443">
            <w:pPr>
              <w:spacing w:after="0" w:line="240" w:lineRule="auto"/>
              <w:rPr>
                <w:sz w:val="24"/>
                <w:szCs w:val="24"/>
                <w:lang w:val="ro-RO"/>
              </w:rPr>
            </w:pPr>
            <w:r w:rsidRPr="00430650">
              <w:rPr>
                <w:sz w:val="24"/>
                <w:szCs w:val="24"/>
                <w:lang w:val="ro-RO"/>
              </w:rPr>
              <w:t xml:space="preserve"> ale formaţiilor de artişti amatori</w:t>
            </w:r>
          </w:p>
        </w:tc>
        <w:tc>
          <w:tcPr>
            <w:tcW w:w="1418" w:type="dxa"/>
            <w:gridSpan w:val="2"/>
          </w:tcPr>
          <w:p w:rsidR="00FD0CC7" w:rsidRPr="00430650" w:rsidRDefault="00FD0CC7" w:rsidP="00925443">
            <w:pPr>
              <w:spacing w:after="0" w:line="240" w:lineRule="auto"/>
              <w:rPr>
                <w:sz w:val="24"/>
                <w:szCs w:val="24"/>
                <w:lang w:val="en-US"/>
              </w:rPr>
            </w:pPr>
            <w:r w:rsidRPr="00430650">
              <w:rPr>
                <w:sz w:val="24"/>
                <w:szCs w:val="24"/>
                <w:lang w:val="en-US"/>
              </w:rPr>
              <w:t>4. Specta-</w:t>
            </w:r>
          </w:p>
          <w:p w:rsidR="00FD0CC7" w:rsidRPr="00430650" w:rsidRDefault="00FD0CC7" w:rsidP="00925443">
            <w:pPr>
              <w:spacing w:after="0" w:line="240" w:lineRule="auto"/>
              <w:rPr>
                <w:sz w:val="24"/>
                <w:szCs w:val="24"/>
                <w:lang w:val="en-US"/>
              </w:rPr>
            </w:pPr>
            <w:r w:rsidRPr="00430650">
              <w:rPr>
                <w:sz w:val="24"/>
                <w:szCs w:val="24"/>
                <w:lang w:val="en-US"/>
              </w:rPr>
              <w:t xml:space="preserve">cole şi </w:t>
            </w:r>
            <w:r w:rsidRPr="00430650">
              <w:rPr>
                <w:sz w:val="24"/>
                <w:szCs w:val="24"/>
                <w:lang w:val="ro-RO"/>
              </w:rPr>
              <w:t>concerte</w:t>
            </w:r>
          </w:p>
          <w:p w:rsidR="00FD0CC7" w:rsidRPr="00430650" w:rsidRDefault="00FD0CC7" w:rsidP="00925443">
            <w:pPr>
              <w:spacing w:after="0" w:line="240" w:lineRule="auto"/>
              <w:rPr>
                <w:sz w:val="24"/>
                <w:szCs w:val="24"/>
                <w:lang w:val="ro-RO"/>
              </w:rPr>
            </w:pPr>
            <w:r w:rsidRPr="00430650">
              <w:rPr>
                <w:sz w:val="24"/>
                <w:szCs w:val="24"/>
                <w:lang w:val="ro-RO"/>
              </w:rPr>
              <w:t xml:space="preserve"> ale formaţiilor profesioniste</w:t>
            </w:r>
          </w:p>
        </w:tc>
        <w:tc>
          <w:tcPr>
            <w:tcW w:w="1701" w:type="dxa"/>
            <w:gridSpan w:val="2"/>
          </w:tcPr>
          <w:p w:rsidR="00FD0CC7" w:rsidRPr="00430650" w:rsidRDefault="00FD0CC7" w:rsidP="00925443">
            <w:pPr>
              <w:spacing w:after="0" w:line="240" w:lineRule="auto"/>
              <w:jc w:val="both"/>
              <w:rPr>
                <w:sz w:val="24"/>
                <w:szCs w:val="24"/>
                <w:lang w:val="ro-RO"/>
              </w:rPr>
            </w:pPr>
            <w:r w:rsidRPr="00430650">
              <w:rPr>
                <w:sz w:val="24"/>
                <w:szCs w:val="24"/>
              </w:rPr>
              <w:t>5.</w:t>
            </w:r>
            <w:r w:rsidRPr="00430650">
              <w:rPr>
                <w:sz w:val="24"/>
                <w:szCs w:val="24"/>
                <w:lang w:val="ro-RO"/>
              </w:rPr>
              <w:t>Alte acţiuni</w:t>
            </w:r>
          </w:p>
        </w:tc>
        <w:tc>
          <w:tcPr>
            <w:tcW w:w="1275" w:type="dxa"/>
            <w:gridSpan w:val="2"/>
            <w:shd w:val="clear" w:color="auto" w:fill="auto"/>
          </w:tcPr>
          <w:p w:rsidR="00FD0CC7" w:rsidRPr="00430650" w:rsidRDefault="00FD0CC7" w:rsidP="00925443">
            <w:pPr>
              <w:spacing w:after="0" w:line="240" w:lineRule="auto"/>
              <w:rPr>
                <w:b/>
                <w:sz w:val="24"/>
                <w:szCs w:val="24"/>
                <w:lang w:val="ro-RO"/>
              </w:rPr>
            </w:pPr>
            <w:r w:rsidRPr="00430650">
              <w:rPr>
                <w:b/>
                <w:sz w:val="24"/>
                <w:szCs w:val="24"/>
                <w:lang w:val="ro-RO"/>
              </w:rPr>
              <w:t xml:space="preserve">Total acţiuni </w:t>
            </w:r>
            <w:r w:rsidRPr="00430650">
              <w:rPr>
                <w:i/>
                <w:sz w:val="24"/>
                <w:szCs w:val="24"/>
                <w:lang w:val="ro-RO"/>
              </w:rPr>
              <w:t>(suma rubricilor 1-5)</w:t>
            </w:r>
          </w:p>
        </w:tc>
      </w:tr>
      <w:tr w:rsidR="00FD0CC7" w:rsidRPr="00430650" w:rsidTr="00925443">
        <w:trPr>
          <w:cantSplit/>
          <w:trHeight w:val="1584"/>
        </w:trPr>
        <w:tc>
          <w:tcPr>
            <w:tcW w:w="1211" w:type="dxa"/>
          </w:tcPr>
          <w:p w:rsidR="00FD0CC7" w:rsidRPr="00430650" w:rsidRDefault="00FD0CC7" w:rsidP="00925443">
            <w:pPr>
              <w:spacing w:after="0"/>
              <w:jc w:val="both"/>
              <w:rPr>
                <w:b/>
                <w:sz w:val="24"/>
                <w:szCs w:val="24"/>
              </w:rPr>
            </w:pPr>
          </w:p>
          <w:p w:rsidR="00FD0CC7" w:rsidRPr="00430650" w:rsidRDefault="00FD0CC7" w:rsidP="00FD0CC7">
            <w:pPr>
              <w:jc w:val="both"/>
              <w:rPr>
                <w:b/>
                <w:sz w:val="24"/>
                <w:szCs w:val="24"/>
              </w:rPr>
            </w:pPr>
          </w:p>
          <w:p w:rsidR="00FD0CC7" w:rsidRPr="00430650" w:rsidRDefault="00FD0CC7" w:rsidP="00FD0CC7">
            <w:pPr>
              <w:jc w:val="both"/>
              <w:rPr>
                <w:b/>
                <w:sz w:val="24"/>
                <w:szCs w:val="24"/>
              </w:rPr>
            </w:pPr>
          </w:p>
          <w:p w:rsidR="00FD0CC7" w:rsidRPr="00430650" w:rsidRDefault="00FD0CC7" w:rsidP="00FD0CC7">
            <w:pPr>
              <w:jc w:val="both"/>
              <w:rPr>
                <w:b/>
                <w:sz w:val="24"/>
                <w:szCs w:val="24"/>
              </w:rPr>
            </w:pPr>
          </w:p>
          <w:p w:rsidR="00FD0CC7" w:rsidRPr="00430650" w:rsidRDefault="00FD0CC7" w:rsidP="00FD0CC7">
            <w:pPr>
              <w:jc w:val="both"/>
              <w:rPr>
                <w:b/>
                <w:sz w:val="24"/>
                <w:szCs w:val="24"/>
              </w:rPr>
            </w:pPr>
          </w:p>
          <w:p w:rsidR="00FD0CC7" w:rsidRPr="00430650" w:rsidRDefault="00FD0CC7" w:rsidP="00FD0CC7">
            <w:pPr>
              <w:jc w:val="both"/>
              <w:rPr>
                <w:b/>
                <w:sz w:val="24"/>
                <w:szCs w:val="24"/>
              </w:rPr>
            </w:pPr>
          </w:p>
        </w:tc>
        <w:tc>
          <w:tcPr>
            <w:tcW w:w="850" w:type="dxa"/>
            <w:textDirection w:val="btLr"/>
          </w:tcPr>
          <w:p w:rsidR="00FD0CC7" w:rsidRPr="00430650" w:rsidRDefault="00FD0CC7" w:rsidP="00FD0CC7">
            <w:pPr>
              <w:ind w:left="113" w:right="113"/>
              <w:jc w:val="both"/>
              <w:rPr>
                <w:sz w:val="24"/>
                <w:szCs w:val="24"/>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709" w:type="dxa"/>
            <w:textDirection w:val="btLr"/>
          </w:tcPr>
          <w:p w:rsidR="00FD0CC7" w:rsidRPr="00430650" w:rsidRDefault="00FD0CC7" w:rsidP="00FD0CC7">
            <w:pPr>
              <w:ind w:left="113" w:right="113"/>
              <w:jc w:val="both"/>
              <w:rPr>
                <w:sz w:val="24"/>
                <w:szCs w:val="24"/>
              </w:rPr>
            </w:pPr>
            <w:r w:rsidRPr="00430650">
              <w:rPr>
                <w:sz w:val="24"/>
                <w:szCs w:val="24"/>
                <w:lang w:val="ro-RO"/>
              </w:rPr>
              <w:t>Spectatori</w:t>
            </w:r>
          </w:p>
        </w:tc>
        <w:tc>
          <w:tcPr>
            <w:tcW w:w="709" w:type="dxa"/>
            <w:textDirection w:val="btLr"/>
          </w:tcPr>
          <w:p w:rsidR="00FD0CC7" w:rsidRPr="00430650" w:rsidRDefault="00FD0CC7" w:rsidP="00FD0CC7">
            <w:pPr>
              <w:ind w:left="113" w:right="113"/>
              <w:jc w:val="both"/>
              <w:rPr>
                <w:sz w:val="24"/>
                <w:szCs w:val="24"/>
                <w:lang w:val="ro-RO"/>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709" w:type="dxa"/>
            <w:textDirection w:val="btLr"/>
          </w:tcPr>
          <w:p w:rsidR="00FD0CC7" w:rsidRPr="00430650" w:rsidRDefault="00FD0CC7" w:rsidP="00FD0CC7">
            <w:pPr>
              <w:ind w:left="113" w:right="113"/>
              <w:jc w:val="both"/>
              <w:rPr>
                <w:sz w:val="24"/>
                <w:szCs w:val="24"/>
                <w:lang w:val="ro-RO"/>
              </w:rPr>
            </w:pPr>
            <w:r w:rsidRPr="00430650">
              <w:rPr>
                <w:sz w:val="24"/>
                <w:szCs w:val="24"/>
                <w:lang w:val="ro-RO"/>
              </w:rPr>
              <w:t>Spectatori</w:t>
            </w:r>
          </w:p>
        </w:tc>
        <w:tc>
          <w:tcPr>
            <w:tcW w:w="708" w:type="dxa"/>
            <w:textDirection w:val="btLr"/>
          </w:tcPr>
          <w:p w:rsidR="00FD0CC7" w:rsidRPr="00430650" w:rsidRDefault="00FD0CC7" w:rsidP="00FD0CC7">
            <w:pPr>
              <w:ind w:left="113" w:right="113"/>
              <w:jc w:val="both"/>
              <w:rPr>
                <w:sz w:val="24"/>
                <w:szCs w:val="24"/>
                <w:lang w:val="ro-RO"/>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709" w:type="dxa"/>
            <w:textDirection w:val="btLr"/>
          </w:tcPr>
          <w:p w:rsidR="00FD0CC7" w:rsidRPr="00430650" w:rsidRDefault="00FD0CC7" w:rsidP="00FD0CC7">
            <w:pPr>
              <w:ind w:left="113" w:right="113"/>
              <w:jc w:val="both"/>
              <w:rPr>
                <w:sz w:val="24"/>
                <w:szCs w:val="24"/>
                <w:lang w:val="ro-RO"/>
              </w:rPr>
            </w:pPr>
            <w:r w:rsidRPr="00430650">
              <w:rPr>
                <w:sz w:val="24"/>
                <w:szCs w:val="24"/>
                <w:lang w:val="ro-RO"/>
              </w:rPr>
              <w:t>Spectatori</w:t>
            </w:r>
          </w:p>
        </w:tc>
        <w:tc>
          <w:tcPr>
            <w:tcW w:w="709" w:type="dxa"/>
            <w:textDirection w:val="btLr"/>
          </w:tcPr>
          <w:p w:rsidR="00FD0CC7" w:rsidRPr="00430650" w:rsidRDefault="00FD0CC7" w:rsidP="00FD0CC7">
            <w:pPr>
              <w:ind w:left="113" w:right="113"/>
              <w:jc w:val="both"/>
              <w:rPr>
                <w:sz w:val="24"/>
                <w:szCs w:val="24"/>
                <w:lang w:val="ro-RO"/>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709" w:type="dxa"/>
            <w:textDirection w:val="btLr"/>
          </w:tcPr>
          <w:p w:rsidR="00FD0CC7" w:rsidRPr="00430650" w:rsidRDefault="00FD0CC7" w:rsidP="00FD0CC7">
            <w:pPr>
              <w:ind w:left="113" w:right="113"/>
              <w:jc w:val="both"/>
              <w:rPr>
                <w:sz w:val="24"/>
                <w:szCs w:val="24"/>
                <w:lang w:val="ro-RO"/>
              </w:rPr>
            </w:pPr>
            <w:r w:rsidRPr="00430650">
              <w:rPr>
                <w:sz w:val="24"/>
                <w:szCs w:val="24"/>
                <w:lang w:val="ro-RO"/>
              </w:rPr>
              <w:t>Spectatori</w:t>
            </w:r>
          </w:p>
        </w:tc>
        <w:tc>
          <w:tcPr>
            <w:tcW w:w="850" w:type="dxa"/>
            <w:textDirection w:val="btLr"/>
          </w:tcPr>
          <w:p w:rsidR="00FD0CC7" w:rsidRPr="00430650" w:rsidRDefault="00FD0CC7" w:rsidP="00FD0CC7">
            <w:pPr>
              <w:ind w:left="113" w:right="113"/>
              <w:jc w:val="both"/>
              <w:rPr>
                <w:sz w:val="24"/>
                <w:szCs w:val="24"/>
                <w:lang w:val="ro-RO"/>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851" w:type="dxa"/>
            <w:textDirection w:val="btLr"/>
          </w:tcPr>
          <w:p w:rsidR="00FD0CC7" w:rsidRPr="00430650" w:rsidRDefault="00FD0CC7" w:rsidP="00FD0CC7">
            <w:pPr>
              <w:ind w:left="113" w:right="113"/>
              <w:jc w:val="both"/>
              <w:rPr>
                <w:sz w:val="24"/>
                <w:szCs w:val="24"/>
                <w:lang w:val="ro-RO"/>
              </w:rPr>
            </w:pPr>
            <w:r w:rsidRPr="00430650">
              <w:rPr>
                <w:sz w:val="24"/>
                <w:szCs w:val="24"/>
                <w:lang w:val="ro-RO"/>
              </w:rPr>
              <w:t>Spectatori</w:t>
            </w:r>
          </w:p>
        </w:tc>
        <w:tc>
          <w:tcPr>
            <w:tcW w:w="708" w:type="dxa"/>
            <w:shd w:val="clear" w:color="auto" w:fill="auto"/>
            <w:textDirection w:val="btLr"/>
          </w:tcPr>
          <w:p w:rsidR="00FD0CC7" w:rsidRPr="00430650" w:rsidRDefault="00FD0CC7" w:rsidP="00FD0CC7">
            <w:pPr>
              <w:ind w:left="113" w:right="113"/>
              <w:rPr>
                <w:b/>
                <w:sz w:val="24"/>
                <w:szCs w:val="24"/>
                <w:lang w:val="ro-RO"/>
              </w:rPr>
            </w:pPr>
            <w:r w:rsidRPr="00430650">
              <w:rPr>
                <w:sz w:val="24"/>
                <w:szCs w:val="24"/>
                <w:lang w:val="ro-RO"/>
              </w:rPr>
              <w:t>Număr</w:t>
            </w:r>
            <w:r w:rsidRPr="00430650">
              <w:rPr>
                <w:sz w:val="24"/>
                <w:szCs w:val="24"/>
              </w:rPr>
              <w:t xml:space="preserve"> </w:t>
            </w:r>
            <w:r w:rsidRPr="00430650">
              <w:rPr>
                <w:sz w:val="24"/>
                <w:szCs w:val="24"/>
                <w:lang w:val="ro-RO"/>
              </w:rPr>
              <w:t>acţiuni</w:t>
            </w:r>
          </w:p>
        </w:tc>
        <w:tc>
          <w:tcPr>
            <w:tcW w:w="567" w:type="dxa"/>
            <w:shd w:val="clear" w:color="auto" w:fill="auto"/>
            <w:textDirection w:val="btLr"/>
          </w:tcPr>
          <w:p w:rsidR="00FD0CC7" w:rsidRPr="00430650" w:rsidRDefault="00FD0CC7" w:rsidP="00FD0CC7">
            <w:pPr>
              <w:ind w:left="113" w:right="113"/>
              <w:jc w:val="both"/>
              <w:rPr>
                <w:b/>
                <w:sz w:val="24"/>
                <w:szCs w:val="24"/>
                <w:lang w:val="ro-RO"/>
              </w:rPr>
            </w:pPr>
            <w:r w:rsidRPr="00430650">
              <w:rPr>
                <w:sz w:val="24"/>
                <w:szCs w:val="24"/>
                <w:lang w:val="ro-RO"/>
              </w:rPr>
              <w:t>Spectatori</w:t>
            </w: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Ianuarie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Februarie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Martie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Aprilie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Mai</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Iunie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Iulie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August</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Septembrie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Octombrie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Pr>
          <w:p w:rsidR="00FD0CC7" w:rsidRPr="00430650" w:rsidRDefault="00FD0CC7" w:rsidP="00FD0CC7">
            <w:pPr>
              <w:jc w:val="both"/>
              <w:rPr>
                <w:sz w:val="24"/>
                <w:szCs w:val="24"/>
                <w:lang w:val="ro-RO"/>
              </w:rPr>
            </w:pPr>
            <w:r w:rsidRPr="00430650">
              <w:rPr>
                <w:sz w:val="24"/>
                <w:szCs w:val="24"/>
                <w:lang w:val="ro-RO"/>
              </w:rPr>
              <w:t>Noiembrie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Borders>
              <w:bottom w:val="nil"/>
            </w:tcBorders>
          </w:tcPr>
          <w:p w:rsidR="00FD0CC7" w:rsidRPr="00430650" w:rsidRDefault="00FD0CC7" w:rsidP="00FD0CC7">
            <w:pPr>
              <w:jc w:val="both"/>
              <w:rPr>
                <w:sz w:val="24"/>
                <w:szCs w:val="24"/>
                <w:lang w:val="ro-RO"/>
              </w:rPr>
            </w:pPr>
            <w:r w:rsidRPr="00430650">
              <w:rPr>
                <w:sz w:val="24"/>
                <w:szCs w:val="24"/>
                <w:lang w:val="ro-RO"/>
              </w:rPr>
              <w:t>Decembrie</w:t>
            </w:r>
          </w:p>
        </w:tc>
        <w:tc>
          <w:tcPr>
            <w:tcW w:w="850"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r w:rsidR="00FD0CC7" w:rsidRPr="00430650" w:rsidTr="00925443">
        <w:tc>
          <w:tcPr>
            <w:tcW w:w="1211" w:type="dxa"/>
            <w:tcBorders>
              <w:top w:val="nil"/>
              <w:left w:val="nil"/>
              <w:bottom w:val="nil"/>
              <w:right w:val="nil"/>
            </w:tcBorders>
          </w:tcPr>
          <w:p w:rsidR="00FD0CC7" w:rsidRPr="00430650" w:rsidRDefault="00FD0CC7" w:rsidP="00FD0CC7">
            <w:pPr>
              <w:jc w:val="both"/>
              <w:rPr>
                <w:b/>
                <w:sz w:val="24"/>
                <w:szCs w:val="24"/>
                <w:lang w:val="ro-RO"/>
              </w:rPr>
            </w:pPr>
            <w:r w:rsidRPr="00430650">
              <w:rPr>
                <w:b/>
                <w:sz w:val="24"/>
                <w:szCs w:val="24"/>
                <w:lang w:val="ro-RO"/>
              </w:rPr>
              <w:t>Total</w:t>
            </w:r>
          </w:p>
        </w:tc>
        <w:tc>
          <w:tcPr>
            <w:tcW w:w="850" w:type="dxa"/>
            <w:tcBorders>
              <w:left w:val="nil"/>
            </w:tcBorders>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8"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709" w:type="dxa"/>
          </w:tcPr>
          <w:p w:rsidR="00FD0CC7" w:rsidRPr="00430650" w:rsidRDefault="00FD0CC7" w:rsidP="00FD0CC7">
            <w:pPr>
              <w:jc w:val="both"/>
              <w:rPr>
                <w:b/>
                <w:sz w:val="24"/>
                <w:szCs w:val="24"/>
                <w:lang w:val="ro-RO"/>
              </w:rPr>
            </w:pPr>
          </w:p>
        </w:tc>
        <w:tc>
          <w:tcPr>
            <w:tcW w:w="850" w:type="dxa"/>
          </w:tcPr>
          <w:p w:rsidR="00FD0CC7" w:rsidRPr="00430650" w:rsidRDefault="00FD0CC7" w:rsidP="00FD0CC7">
            <w:pPr>
              <w:jc w:val="both"/>
              <w:rPr>
                <w:b/>
                <w:sz w:val="24"/>
                <w:szCs w:val="24"/>
                <w:lang w:val="ro-RO"/>
              </w:rPr>
            </w:pPr>
          </w:p>
        </w:tc>
        <w:tc>
          <w:tcPr>
            <w:tcW w:w="851" w:type="dxa"/>
          </w:tcPr>
          <w:p w:rsidR="00FD0CC7" w:rsidRPr="00430650" w:rsidRDefault="00FD0CC7" w:rsidP="00FD0CC7">
            <w:pPr>
              <w:jc w:val="both"/>
              <w:rPr>
                <w:b/>
                <w:sz w:val="24"/>
                <w:szCs w:val="24"/>
                <w:lang w:val="ro-RO"/>
              </w:rPr>
            </w:pPr>
          </w:p>
        </w:tc>
        <w:tc>
          <w:tcPr>
            <w:tcW w:w="708" w:type="dxa"/>
            <w:shd w:val="clear" w:color="auto" w:fill="auto"/>
          </w:tcPr>
          <w:p w:rsidR="00FD0CC7" w:rsidRPr="00430650" w:rsidRDefault="00FD0CC7" w:rsidP="00FD0CC7">
            <w:pPr>
              <w:rPr>
                <w:b/>
                <w:sz w:val="24"/>
                <w:szCs w:val="24"/>
                <w:lang w:val="ro-RO"/>
              </w:rPr>
            </w:pPr>
          </w:p>
        </w:tc>
        <w:tc>
          <w:tcPr>
            <w:tcW w:w="567" w:type="dxa"/>
            <w:shd w:val="clear" w:color="auto" w:fill="auto"/>
          </w:tcPr>
          <w:p w:rsidR="00FD0CC7" w:rsidRPr="00430650" w:rsidRDefault="00FD0CC7" w:rsidP="00FD0CC7">
            <w:pPr>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en-US"/>
        </w:rPr>
      </w:pPr>
    </w:p>
    <w:p w:rsidR="00FD0CC7" w:rsidRPr="00430650" w:rsidRDefault="00FD0CC7" w:rsidP="00FD0CC7">
      <w:pPr>
        <w:spacing w:after="0" w:line="240" w:lineRule="auto"/>
        <w:ind w:left="360"/>
        <w:jc w:val="both"/>
        <w:rPr>
          <w:rFonts w:ascii="Times New Roman" w:hAnsi="Times New Roman" w:cs="Times New Roman"/>
          <w:b/>
          <w:i/>
          <w:sz w:val="24"/>
          <w:szCs w:val="24"/>
          <w:lang w:val="ro-RO"/>
        </w:rPr>
      </w:pPr>
      <w:r w:rsidRPr="00430650">
        <w:rPr>
          <w:rFonts w:ascii="Times New Roman" w:hAnsi="Times New Roman" w:cs="Times New Roman"/>
          <w:b/>
          <w:i/>
          <w:sz w:val="24"/>
          <w:szCs w:val="24"/>
          <w:lang w:val="ro-RO"/>
        </w:rPr>
        <w:t xml:space="preserve">b) indicarea  acţiunilor care se iau în calcul la stabilirea categoriei </w:t>
      </w:r>
      <w:r w:rsidR="005459FC">
        <w:rPr>
          <w:rFonts w:ascii="Times New Roman" w:hAnsi="Times New Roman" w:cs="Times New Roman"/>
          <w:b/>
          <w:i/>
          <w:sz w:val="24"/>
          <w:szCs w:val="24"/>
          <w:lang w:val="ro-RO"/>
        </w:rPr>
        <w:t>Caminului Cultural</w:t>
      </w:r>
      <w:r w:rsidRPr="00430650">
        <w:rPr>
          <w:rFonts w:ascii="Times New Roman" w:hAnsi="Times New Roman" w:cs="Times New Roman"/>
          <w:b/>
          <w:i/>
          <w:sz w:val="24"/>
          <w:szCs w:val="24"/>
          <w:lang w:val="ro-RO"/>
        </w:rPr>
        <w:t xml:space="preserve"> (acţiuni teatralizate şi sărbători tematice: rubricile 1,2)</w:t>
      </w:r>
    </w:p>
    <w:p w:rsidR="00FD0CC7" w:rsidRPr="00430650" w:rsidRDefault="00FD0CC7" w:rsidP="00FD0CC7">
      <w:pPr>
        <w:spacing w:after="0" w:line="240" w:lineRule="auto"/>
        <w:ind w:left="360"/>
        <w:jc w:val="both"/>
        <w:rPr>
          <w:rFonts w:ascii="Times New Roman" w:hAnsi="Times New Roman" w:cs="Times New Roman"/>
          <w:b/>
          <w:sz w:val="24"/>
          <w:szCs w:val="24"/>
          <w:lang w:val="ro-RO"/>
        </w:rPr>
      </w:pPr>
    </w:p>
    <w:tbl>
      <w:tblPr>
        <w:tblStyle w:val="af0"/>
        <w:tblW w:w="9281" w:type="dxa"/>
        <w:tblLook w:val="01E0"/>
      </w:tblPr>
      <w:tblGrid>
        <w:gridCol w:w="2088"/>
        <w:gridCol w:w="2340"/>
        <w:gridCol w:w="1440"/>
        <w:gridCol w:w="1556"/>
        <w:gridCol w:w="1857"/>
      </w:tblGrid>
      <w:tr w:rsidR="00FD0CC7" w:rsidRPr="00430650" w:rsidTr="00FD0CC7">
        <w:trPr>
          <w:trHeight w:val="255"/>
        </w:trPr>
        <w:tc>
          <w:tcPr>
            <w:tcW w:w="2088" w:type="dxa"/>
            <w:vMerge w:val="restart"/>
          </w:tcPr>
          <w:p w:rsidR="00FD0CC7" w:rsidRPr="00430650" w:rsidRDefault="00FD0CC7" w:rsidP="00FD0CC7">
            <w:pPr>
              <w:jc w:val="both"/>
              <w:rPr>
                <w:sz w:val="24"/>
                <w:szCs w:val="24"/>
                <w:lang w:val="ro-RO"/>
              </w:rPr>
            </w:pPr>
          </w:p>
        </w:tc>
        <w:tc>
          <w:tcPr>
            <w:tcW w:w="2340" w:type="dxa"/>
            <w:vMerge w:val="restart"/>
          </w:tcPr>
          <w:p w:rsidR="00FD0CC7" w:rsidRPr="00430650" w:rsidRDefault="00FD0CC7" w:rsidP="00FD0CC7">
            <w:pPr>
              <w:jc w:val="both"/>
              <w:rPr>
                <w:sz w:val="24"/>
                <w:szCs w:val="24"/>
                <w:lang w:val="ro-RO"/>
              </w:rPr>
            </w:pPr>
            <w:r w:rsidRPr="00430650">
              <w:rPr>
                <w:sz w:val="24"/>
                <w:szCs w:val="24"/>
                <w:lang w:val="ro-RO"/>
              </w:rPr>
              <w:t xml:space="preserve">Număr total de acţiuni </w:t>
            </w:r>
          </w:p>
        </w:tc>
        <w:tc>
          <w:tcPr>
            <w:tcW w:w="4853" w:type="dxa"/>
            <w:gridSpan w:val="3"/>
          </w:tcPr>
          <w:p w:rsidR="00FD0CC7" w:rsidRPr="00430650" w:rsidRDefault="00FD0CC7" w:rsidP="00FD0CC7">
            <w:pPr>
              <w:jc w:val="center"/>
              <w:rPr>
                <w:sz w:val="24"/>
                <w:szCs w:val="24"/>
                <w:lang w:val="ro-RO"/>
              </w:rPr>
            </w:pPr>
            <w:r w:rsidRPr="00430650">
              <w:rPr>
                <w:sz w:val="24"/>
                <w:szCs w:val="24"/>
                <w:lang w:val="ro-RO"/>
              </w:rPr>
              <w:t>Din ele:</w:t>
            </w:r>
          </w:p>
        </w:tc>
      </w:tr>
      <w:tr w:rsidR="00FD0CC7" w:rsidRPr="00093671" w:rsidTr="00FD0CC7">
        <w:trPr>
          <w:trHeight w:val="465"/>
        </w:trPr>
        <w:tc>
          <w:tcPr>
            <w:tcW w:w="2088" w:type="dxa"/>
            <w:vMerge/>
          </w:tcPr>
          <w:p w:rsidR="00FD0CC7" w:rsidRPr="00430650" w:rsidRDefault="00FD0CC7" w:rsidP="00FD0CC7">
            <w:pPr>
              <w:jc w:val="both"/>
              <w:rPr>
                <w:sz w:val="24"/>
                <w:szCs w:val="24"/>
                <w:lang w:val="ro-RO"/>
              </w:rPr>
            </w:pPr>
          </w:p>
        </w:tc>
        <w:tc>
          <w:tcPr>
            <w:tcW w:w="2340" w:type="dxa"/>
            <w:vMerge/>
          </w:tcPr>
          <w:p w:rsidR="00FD0CC7" w:rsidRPr="00430650" w:rsidRDefault="00FD0CC7" w:rsidP="00FD0CC7">
            <w:pPr>
              <w:jc w:val="both"/>
              <w:rPr>
                <w:sz w:val="24"/>
                <w:szCs w:val="24"/>
                <w:lang w:val="ro-RO"/>
              </w:rPr>
            </w:pPr>
          </w:p>
        </w:tc>
        <w:tc>
          <w:tcPr>
            <w:tcW w:w="1440" w:type="dxa"/>
          </w:tcPr>
          <w:p w:rsidR="00FD0CC7" w:rsidRPr="00430650" w:rsidRDefault="00FD0CC7" w:rsidP="00FD0CC7">
            <w:pPr>
              <w:jc w:val="both"/>
              <w:rPr>
                <w:sz w:val="24"/>
                <w:szCs w:val="24"/>
                <w:lang w:val="ro-RO"/>
              </w:rPr>
            </w:pPr>
            <w:r w:rsidRPr="00430650">
              <w:rPr>
                <w:sz w:val="24"/>
                <w:szCs w:val="24"/>
                <w:lang w:val="ro-RO"/>
              </w:rPr>
              <w:t>de</w:t>
            </w:r>
          </w:p>
          <w:p w:rsidR="00FD0CC7" w:rsidRPr="00430650" w:rsidRDefault="00FD0CC7" w:rsidP="00FD0CC7">
            <w:pPr>
              <w:jc w:val="both"/>
              <w:rPr>
                <w:sz w:val="24"/>
                <w:szCs w:val="24"/>
                <w:lang w:val="ro-RO"/>
              </w:rPr>
            </w:pPr>
            <w:r w:rsidRPr="00430650">
              <w:rPr>
                <w:sz w:val="24"/>
                <w:szCs w:val="24"/>
                <w:lang w:val="ro-RO"/>
              </w:rPr>
              <w:t>importanţă locală</w:t>
            </w:r>
          </w:p>
        </w:tc>
        <w:tc>
          <w:tcPr>
            <w:tcW w:w="1556" w:type="dxa"/>
          </w:tcPr>
          <w:p w:rsidR="00FD0CC7" w:rsidRPr="00430650" w:rsidRDefault="00FD0CC7" w:rsidP="00FD0CC7">
            <w:pPr>
              <w:jc w:val="both"/>
              <w:rPr>
                <w:sz w:val="24"/>
                <w:szCs w:val="24"/>
                <w:lang w:val="ro-RO"/>
              </w:rPr>
            </w:pPr>
            <w:r w:rsidRPr="00430650">
              <w:rPr>
                <w:sz w:val="24"/>
                <w:szCs w:val="24"/>
                <w:lang w:val="ro-RO"/>
              </w:rPr>
              <w:t xml:space="preserve">de </w:t>
            </w:r>
          </w:p>
          <w:p w:rsidR="00FD0CC7" w:rsidRPr="00430650" w:rsidRDefault="00FD0CC7" w:rsidP="00FD0CC7">
            <w:pPr>
              <w:jc w:val="both"/>
              <w:rPr>
                <w:sz w:val="24"/>
                <w:szCs w:val="24"/>
                <w:lang w:val="ro-RO"/>
              </w:rPr>
            </w:pPr>
            <w:r w:rsidRPr="00430650">
              <w:rPr>
                <w:sz w:val="24"/>
                <w:szCs w:val="24"/>
                <w:lang w:val="ro-RO"/>
              </w:rPr>
              <w:t>importanţă</w:t>
            </w:r>
          </w:p>
          <w:p w:rsidR="00FD0CC7" w:rsidRPr="00430650" w:rsidRDefault="00FD0CC7" w:rsidP="00FD0CC7">
            <w:pPr>
              <w:jc w:val="both"/>
              <w:rPr>
                <w:sz w:val="24"/>
                <w:szCs w:val="24"/>
                <w:lang w:val="ro-RO"/>
              </w:rPr>
            </w:pPr>
            <w:r w:rsidRPr="00430650">
              <w:rPr>
                <w:sz w:val="24"/>
                <w:szCs w:val="24"/>
                <w:lang w:val="ro-RO"/>
              </w:rPr>
              <w:t>raională</w:t>
            </w:r>
          </w:p>
        </w:tc>
        <w:tc>
          <w:tcPr>
            <w:tcW w:w="1857" w:type="dxa"/>
          </w:tcPr>
          <w:p w:rsidR="00FD0CC7" w:rsidRPr="00430650" w:rsidRDefault="00FD0CC7" w:rsidP="00FD0CC7">
            <w:pPr>
              <w:jc w:val="both"/>
              <w:rPr>
                <w:sz w:val="24"/>
                <w:szCs w:val="24"/>
                <w:lang w:val="ro-RO"/>
              </w:rPr>
            </w:pPr>
            <w:r w:rsidRPr="00430650">
              <w:rPr>
                <w:sz w:val="24"/>
                <w:szCs w:val="24"/>
                <w:lang w:val="ro-RO"/>
              </w:rPr>
              <w:t>de importanţă republicană şi internaţională</w:t>
            </w:r>
          </w:p>
        </w:tc>
      </w:tr>
      <w:tr w:rsidR="00FD0CC7" w:rsidRPr="00430650" w:rsidTr="00FD0CC7">
        <w:tc>
          <w:tcPr>
            <w:tcW w:w="2088" w:type="dxa"/>
          </w:tcPr>
          <w:p w:rsidR="00FD0CC7" w:rsidRPr="00430650" w:rsidRDefault="00FD0CC7" w:rsidP="00FD0CC7">
            <w:pPr>
              <w:jc w:val="both"/>
              <w:rPr>
                <w:sz w:val="24"/>
                <w:szCs w:val="24"/>
                <w:lang w:val="ro-RO"/>
              </w:rPr>
            </w:pPr>
            <w:r w:rsidRPr="00430650">
              <w:rPr>
                <w:sz w:val="24"/>
                <w:szCs w:val="24"/>
                <w:lang w:val="ro-RO"/>
              </w:rPr>
              <w:lastRenderedPageBreak/>
              <w:t>Acţiuni culturale</w:t>
            </w:r>
          </w:p>
        </w:tc>
        <w:tc>
          <w:tcPr>
            <w:tcW w:w="2340" w:type="dxa"/>
          </w:tcPr>
          <w:p w:rsidR="00FD0CC7" w:rsidRPr="00430650" w:rsidRDefault="00FD0CC7" w:rsidP="00FD0CC7">
            <w:pPr>
              <w:jc w:val="both"/>
              <w:rPr>
                <w:sz w:val="24"/>
                <w:szCs w:val="24"/>
                <w:lang w:val="ro-RO"/>
              </w:rPr>
            </w:pPr>
          </w:p>
        </w:tc>
        <w:tc>
          <w:tcPr>
            <w:tcW w:w="1440" w:type="dxa"/>
          </w:tcPr>
          <w:p w:rsidR="00FD0CC7" w:rsidRPr="00430650" w:rsidRDefault="00FD0CC7" w:rsidP="00FD0CC7">
            <w:pPr>
              <w:jc w:val="both"/>
              <w:rPr>
                <w:sz w:val="24"/>
                <w:szCs w:val="24"/>
                <w:lang w:val="ro-RO"/>
              </w:rPr>
            </w:pPr>
          </w:p>
        </w:tc>
        <w:tc>
          <w:tcPr>
            <w:tcW w:w="1556" w:type="dxa"/>
          </w:tcPr>
          <w:p w:rsidR="00FD0CC7" w:rsidRPr="00430650" w:rsidRDefault="00FD0CC7" w:rsidP="00FD0CC7">
            <w:pPr>
              <w:jc w:val="both"/>
              <w:rPr>
                <w:sz w:val="24"/>
                <w:szCs w:val="24"/>
                <w:lang w:val="ro-RO"/>
              </w:rPr>
            </w:pPr>
          </w:p>
        </w:tc>
        <w:tc>
          <w:tcPr>
            <w:tcW w:w="1857" w:type="dxa"/>
          </w:tcPr>
          <w:p w:rsidR="00FD0CC7" w:rsidRPr="00430650" w:rsidRDefault="00FD0CC7" w:rsidP="00FD0CC7">
            <w:pPr>
              <w:jc w:val="both"/>
              <w:rPr>
                <w:sz w:val="24"/>
                <w:szCs w:val="24"/>
                <w:lang w:val="ro-RO"/>
              </w:rPr>
            </w:pPr>
          </w:p>
        </w:tc>
      </w:tr>
      <w:tr w:rsidR="00FD0CC7" w:rsidRPr="00430650" w:rsidTr="00FD0CC7">
        <w:tc>
          <w:tcPr>
            <w:tcW w:w="2088" w:type="dxa"/>
          </w:tcPr>
          <w:p w:rsidR="00FD0CC7" w:rsidRPr="00430650" w:rsidRDefault="00FD0CC7" w:rsidP="00925443">
            <w:pPr>
              <w:rPr>
                <w:sz w:val="24"/>
                <w:szCs w:val="24"/>
                <w:lang w:val="ro-RO"/>
              </w:rPr>
            </w:pPr>
            <w:r w:rsidRPr="00430650">
              <w:rPr>
                <w:sz w:val="24"/>
                <w:szCs w:val="24"/>
                <w:lang w:val="ro-RO"/>
              </w:rPr>
              <w:t>Numărul de spectatori</w:t>
            </w:r>
          </w:p>
        </w:tc>
        <w:tc>
          <w:tcPr>
            <w:tcW w:w="2340" w:type="dxa"/>
          </w:tcPr>
          <w:p w:rsidR="00FD0CC7" w:rsidRPr="00430650" w:rsidRDefault="00FD0CC7" w:rsidP="00FD0CC7">
            <w:pPr>
              <w:jc w:val="both"/>
              <w:rPr>
                <w:sz w:val="24"/>
                <w:szCs w:val="24"/>
                <w:lang w:val="ro-RO"/>
              </w:rPr>
            </w:pPr>
          </w:p>
        </w:tc>
        <w:tc>
          <w:tcPr>
            <w:tcW w:w="1440" w:type="dxa"/>
          </w:tcPr>
          <w:p w:rsidR="00FD0CC7" w:rsidRPr="00430650" w:rsidRDefault="00FD0CC7" w:rsidP="00FD0CC7">
            <w:pPr>
              <w:jc w:val="both"/>
              <w:rPr>
                <w:sz w:val="24"/>
                <w:szCs w:val="24"/>
                <w:lang w:val="ro-RO"/>
              </w:rPr>
            </w:pPr>
          </w:p>
        </w:tc>
        <w:tc>
          <w:tcPr>
            <w:tcW w:w="1556" w:type="dxa"/>
          </w:tcPr>
          <w:p w:rsidR="00FD0CC7" w:rsidRPr="00430650" w:rsidRDefault="00FD0CC7" w:rsidP="00FD0CC7">
            <w:pPr>
              <w:jc w:val="both"/>
              <w:rPr>
                <w:sz w:val="24"/>
                <w:szCs w:val="24"/>
                <w:lang w:val="ro-RO"/>
              </w:rPr>
            </w:pPr>
          </w:p>
        </w:tc>
        <w:tc>
          <w:tcPr>
            <w:tcW w:w="1857" w:type="dxa"/>
          </w:tcPr>
          <w:p w:rsidR="00FD0CC7" w:rsidRPr="00430650" w:rsidRDefault="00FD0CC7" w:rsidP="00FD0CC7">
            <w:pPr>
              <w:jc w:val="both"/>
              <w:rPr>
                <w:sz w:val="24"/>
                <w:szCs w:val="24"/>
                <w:lang w:val="ro-RO"/>
              </w:rPr>
            </w:pPr>
          </w:p>
        </w:tc>
      </w:tr>
    </w:tbl>
    <w:p w:rsidR="00FD0CC7" w:rsidRPr="00430650" w:rsidRDefault="00FD0CC7" w:rsidP="00FD0CC7">
      <w:pPr>
        <w:spacing w:after="0" w:line="240" w:lineRule="auto"/>
        <w:jc w:val="both"/>
        <w:rPr>
          <w:rFonts w:ascii="Times New Roman" w:hAnsi="Times New Roman" w:cs="Times New Roman"/>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Numărul de locuri în sala de spectacole _______   locuri</w:t>
      </w:r>
    </w:p>
    <w:p w:rsidR="00FD0CC7" w:rsidRPr="00430650" w:rsidRDefault="00FD0CC7" w:rsidP="00FD0CC7">
      <w:pPr>
        <w:spacing w:after="0" w:line="240" w:lineRule="auto"/>
        <w:ind w:left="360"/>
        <w:jc w:val="both"/>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Formaţii artistice de amatori</w:t>
      </w:r>
    </w:p>
    <w:p w:rsidR="00FD0CC7" w:rsidRPr="00430650" w:rsidRDefault="00FD0CC7" w:rsidP="00FD0CC7">
      <w:pPr>
        <w:spacing w:after="0" w:line="240" w:lineRule="auto"/>
        <w:rPr>
          <w:rFonts w:ascii="Times New Roman" w:hAnsi="Times New Roman" w:cs="Times New Roman"/>
          <w:sz w:val="24"/>
          <w:szCs w:val="24"/>
          <w:lang w:val="ro-RO"/>
        </w:rPr>
      </w:pPr>
    </w:p>
    <w:tbl>
      <w:tblPr>
        <w:tblStyle w:val="af0"/>
        <w:tblW w:w="0" w:type="auto"/>
        <w:tblLook w:val="01E0"/>
      </w:tblPr>
      <w:tblGrid>
        <w:gridCol w:w="1181"/>
        <w:gridCol w:w="765"/>
        <w:gridCol w:w="765"/>
        <w:gridCol w:w="765"/>
        <w:gridCol w:w="765"/>
        <w:gridCol w:w="765"/>
        <w:gridCol w:w="765"/>
        <w:gridCol w:w="765"/>
        <w:gridCol w:w="765"/>
        <w:gridCol w:w="765"/>
        <w:gridCol w:w="765"/>
      </w:tblGrid>
      <w:tr w:rsidR="00FD0CC7" w:rsidRPr="00430650" w:rsidTr="00FD0CC7">
        <w:trPr>
          <w:trHeight w:val="585"/>
        </w:trPr>
        <w:tc>
          <w:tcPr>
            <w:tcW w:w="1181" w:type="dxa"/>
            <w:vMerge w:val="restart"/>
          </w:tcPr>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p w:rsidR="00FD0CC7" w:rsidRPr="00430650" w:rsidRDefault="00FD0CC7" w:rsidP="00FD0CC7">
            <w:pPr>
              <w:rPr>
                <w:sz w:val="24"/>
                <w:szCs w:val="24"/>
                <w:lang w:val="ro-RO"/>
              </w:rPr>
            </w:pPr>
          </w:p>
        </w:tc>
        <w:tc>
          <w:tcPr>
            <w:tcW w:w="765" w:type="dxa"/>
            <w:vMerge w:val="restart"/>
            <w:textDirection w:val="btLr"/>
          </w:tcPr>
          <w:p w:rsidR="00FD0CC7" w:rsidRPr="00430650" w:rsidRDefault="00FD0CC7" w:rsidP="00FD0CC7">
            <w:pPr>
              <w:ind w:left="113" w:right="113"/>
              <w:rPr>
                <w:b/>
                <w:sz w:val="24"/>
                <w:szCs w:val="24"/>
                <w:lang w:val="ro-RO"/>
              </w:rPr>
            </w:pPr>
            <w:r w:rsidRPr="00430650">
              <w:rPr>
                <w:b/>
                <w:sz w:val="24"/>
                <w:szCs w:val="24"/>
                <w:lang w:val="ro-RO"/>
              </w:rPr>
              <w:t>Total formaţiuni (1+3+5)</w:t>
            </w:r>
          </w:p>
        </w:tc>
        <w:tc>
          <w:tcPr>
            <w:tcW w:w="765" w:type="dxa"/>
            <w:vMerge w:val="restart"/>
            <w:textDirection w:val="btLr"/>
          </w:tcPr>
          <w:p w:rsidR="00FD0CC7" w:rsidRPr="00430650" w:rsidRDefault="00FD0CC7" w:rsidP="00FD0CC7">
            <w:pPr>
              <w:ind w:left="113" w:right="113"/>
              <w:rPr>
                <w:b/>
                <w:sz w:val="24"/>
                <w:szCs w:val="24"/>
                <w:lang w:val="ro-RO"/>
              </w:rPr>
            </w:pPr>
            <w:r w:rsidRPr="00430650">
              <w:rPr>
                <w:b/>
                <w:sz w:val="24"/>
                <w:szCs w:val="24"/>
                <w:lang w:val="ro-RO"/>
              </w:rPr>
              <w:t>Din care pentru copii şi adolescenţi (2+4+6)</w:t>
            </w:r>
          </w:p>
        </w:tc>
        <w:tc>
          <w:tcPr>
            <w:tcW w:w="6120" w:type="dxa"/>
            <w:gridSpan w:val="8"/>
          </w:tcPr>
          <w:p w:rsidR="00FD0CC7" w:rsidRPr="00430650" w:rsidRDefault="00FD0CC7" w:rsidP="00FD0CC7">
            <w:pPr>
              <w:jc w:val="center"/>
              <w:rPr>
                <w:sz w:val="24"/>
                <w:szCs w:val="24"/>
                <w:lang w:val="ro-RO"/>
              </w:rPr>
            </w:pPr>
            <w:r w:rsidRPr="00430650">
              <w:rPr>
                <w:sz w:val="24"/>
                <w:szCs w:val="24"/>
                <w:lang w:val="ro-RO"/>
              </w:rPr>
              <w:t>Din ele:</w:t>
            </w:r>
          </w:p>
        </w:tc>
      </w:tr>
      <w:tr w:rsidR="00FD0CC7" w:rsidRPr="00430650" w:rsidTr="00FD0CC7">
        <w:trPr>
          <w:trHeight w:val="165"/>
        </w:trPr>
        <w:tc>
          <w:tcPr>
            <w:tcW w:w="1181" w:type="dxa"/>
            <w:vMerge/>
          </w:tcPr>
          <w:p w:rsidR="00FD0CC7" w:rsidRPr="00430650" w:rsidRDefault="00FD0CC7" w:rsidP="00FD0CC7">
            <w:pPr>
              <w:rPr>
                <w:sz w:val="24"/>
                <w:szCs w:val="24"/>
                <w:lang w:val="ro-RO"/>
              </w:rPr>
            </w:pPr>
          </w:p>
        </w:tc>
        <w:tc>
          <w:tcPr>
            <w:tcW w:w="765" w:type="dxa"/>
            <w:vMerge/>
          </w:tcPr>
          <w:p w:rsidR="00FD0CC7" w:rsidRPr="00430650" w:rsidRDefault="00FD0CC7" w:rsidP="00FD0CC7">
            <w:pPr>
              <w:rPr>
                <w:sz w:val="24"/>
                <w:szCs w:val="24"/>
                <w:lang w:val="ro-RO"/>
              </w:rPr>
            </w:pPr>
          </w:p>
        </w:tc>
        <w:tc>
          <w:tcPr>
            <w:tcW w:w="765" w:type="dxa"/>
            <w:vMerge/>
          </w:tcPr>
          <w:p w:rsidR="00FD0CC7" w:rsidRPr="00430650" w:rsidRDefault="00FD0CC7" w:rsidP="00FD0CC7">
            <w:pPr>
              <w:rPr>
                <w:sz w:val="24"/>
                <w:szCs w:val="24"/>
                <w:lang w:val="ro-RO"/>
              </w:rPr>
            </w:pPr>
          </w:p>
        </w:tc>
        <w:tc>
          <w:tcPr>
            <w:tcW w:w="765" w:type="dxa"/>
          </w:tcPr>
          <w:p w:rsidR="00FD0CC7" w:rsidRPr="00430650" w:rsidRDefault="00FD0CC7" w:rsidP="00FD0CC7">
            <w:pPr>
              <w:jc w:val="center"/>
              <w:rPr>
                <w:sz w:val="24"/>
                <w:szCs w:val="24"/>
                <w:lang w:val="ro-RO"/>
              </w:rPr>
            </w:pPr>
            <w:r w:rsidRPr="00430650">
              <w:rPr>
                <w:sz w:val="24"/>
                <w:szCs w:val="24"/>
                <w:lang w:val="ro-RO"/>
              </w:rPr>
              <w:t>1.</w:t>
            </w:r>
          </w:p>
        </w:tc>
        <w:tc>
          <w:tcPr>
            <w:tcW w:w="765" w:type="dxa"/>
          </w:tcPr>
          <w:p w:rsidR="00FD0CC7" w:rsidRPr="00430650" w:rsidRDefault="00FD0CC7" w:rsidP="00FD0CC7">
            <w:pPr>
              <w:jc w:val="center"/>
              <w:rPr>
                <w:sz w:val="24"/>
                <w:szCs w:val="24"/>
                <w:lang w:val="ro-RO"/>
              </w:rPr>
            </w:pPr>
            <w:r w:rsidRPr="00430650">
              <w:rPr>
                <w:sz w:val="24"/>
                <w:szCs w:val="24"/>
                <w:lang w:val="ro-RO"/>
              </w:rPr>
              <w:t>2.</w:t>
            </w:r>
          </w:p>
        </w:tc>
        <w:tc>
          <w:tcPr>
            <w:tcW w:w="765" w:type="dxa"/>
          </w:tcPr>
          <w:p w:rsidR="00FD0CC7" w:rsidRPr="00430650" w:rsidRDefault="00FD0CC7" w:rsidP="00FD0CC7">
            <w:pPr>
              <w:jc w:val="center"/>
              <w:rPr>
                <w:sz w:val="24"/>
                <w:szCs w:val="24"/>
                <w:lang w:val="ro-RO"/>
              </w:rPr>
            </w:pPr>
            <w:r w:rsidRPr="00430650">
              <w:rPr>
                <w:sz w:val="24"/>
                <w:szCs w:val="24"/>
                <w:lang w:val="ro-RO"/>
              </w:rPr>
              <w:t>3.</w:t>
            </w:r>
          </w:p>
        </w:tc>
        <w:tc>
          <w:tcPr>
            <w:tcW w:w="765" w:type="dxa"/>
          </w:tcPr>
          <w:p w:rsidR="00FD0CC7" w:rsidRPr="00430650" w:rsidRDefault="00FD0CC7" w:rsidP="00FD0CC7">
            <w:pPr>
              <w:jc w:val="center"/>
              <w:rPr>
                <w:sz w:val="24"/>
                <w:szCs w:val="24"/>
                <w:lang w:val="ro-RO"/>
              </w:rPr>
            </w:pPr>
            <w:r w:rsidRPr="00430650">
              <w:rPr>
                <w:sz w:val="24"/>
                <w:szCs w:val="24"/>
                <w:lang w:val="ro-RO"/>
              </w:rPr>
              <w:t>4.</w:t>
            </w:r>
          </w:p>
        </w:tc>
        <w:tc>
          <w:tcPr>
            <w:tcW w:w="765" w:type="dxa"/>
          </w:tcPr>
          <w:p w:rsidR="00FD0CC7" w:rsidRPr="00430650" w:rsidRDefault="00FD0CC7" w:rsidP="00FD0CC7">
            <w:pPr>
              <w:jc w:val="center"/>
              <w:rPr>
                <w:sz w:val="24"/>
                <w:szCs w:val="24"/>
                <w:lang w:val="ro-RO"/>
              </w:rPr>
            </w:pPr>
            <w:r w:rsidRPr="00430650">
              <w:rPr>
                <w:sz w:val="24"/>
                <w:szCs w:val="24"/>
                <w:lang w:val="ro-RO"/>
              </w:rPr>
              <w:t>5.</w:t>
            </w:r>
          </w:p>
        </w:tc>
        <w:tc>
          <w:tcPr>
            <w:tcW w:w="765" w:type="dxa"/>
          </w:tcPr>
          <w:p w:rsidR="00FD0CC7" w:rsidRPr="00430650" w:rsidRDefault="00FD0CC7" w:rsidP="00FD0CC7">
            <w:pPr>
              <w:jc w:val="center"/>
              <w:rPr>
                <w:sz w:val="24"/>
                <w:szCs w:val="24"/>
                <w:lang w:val="ro-RO"/>
              </w:rPr>
            </w:pPr>
            <w:r w:rsidRPr="00430650">
              <w:rPr>
                <w:sz w:val="24"/>
                <w:szCs w:val="24"/>
                <w:lang w:val="ro-RO"/>
              </w:rPr>
              <w:t>6.</w:t>
            </w:r>
          </w:p>
        </w:tc>
        <w:tc>
          <w:tcPr>
            <w:tcW w:w="765" w:type="dxa"/>
          </w:tcPr>
          <w:p w:rsidR="00FD0CC7" w:rsidRPr="00430650" w:rsidRDefault="00FD0CC7" w:rsidP="00FD0CC7">
            <w:pPr>
              <w:jc w:val="center"/>
              <w:rPr>
                <w:sz w:val="24"/>
                <w:szCs w:val="24"/>
                <w:lang w:val="ro-RO"/>
              </w:rPr>
            </w:pPr>
            <w:r w:rsidRPr="00430650">
              <w:rPr>
                <w:sz w:val="24"/>
                <w:szCs w:val="24"/>
                <w:lang w:val="ro-RO"/>
              </w:rPr>
              <w:t>7.</w:t>
            </w:r>
          </w:p>
        </w:tc>
        <w:tc>
          <w:tcPr>
            <w:tcW w:w="765" w:type="dxa"/>
          </w:tcPr>
          <w:p w:rsidR="00FD0CC7" w:rsidRPr="00430650" w:rsidRDefault="00FD0CC7" w:rsidP="00FD0CC7">
            <w:pPr>
              <w:jc w:val="center"/>
              <w:rPr>
                <w:sz w:val="24"/>
                <w:szCs w:val="24"/>
                <w:lang w:val="ro-RO"/>
              </w:rPr>
            </w:pPr>
            <w:r w:rsidRPr="00430650">
              <w:rPr>
                <w:sz w:val="24"/>
                <w:szCs w:val="24"/>
                <w:lang w:val="ro-RO"/>
              </w:rPr>
              <w:t>8.</w:t>
            </w:r>
          </w:p>
        </w:tc>
      </w:tr>
      <w:tr w:rsidR="00FD0CC7" w:rsidRPr="00093671" w:rsidTr="00FD0CC7">
        <w:trPr>
          <w:cantSplit/>
          <w:trHeight w:val="3750"/>
        </w:trPr>
        <w:tc>
          <w:tcPr>
            <w:tcW w:w="1181" w:type="dxa"/>
            <w:vMerge/>
          </w:tcPr>
          <w:p w:rsidR="00FD0CC7" w:rsidRPr="00430650" w:rsidRDefault="00FD0CC7" w:rsidP="00FD0CC7">
            <w:pPr>
              <w:rPr>
                <w:sz w:val="24"/>
                <w:szCs w:val="24"/>
                <w:lang w:val="ro-RO"/>
              </w:rPr>
            </w:pPr>
          </w:p>
        </w:tc>
        <w:tc>
          <w:tcPr>
            <w:tcW w:w="765" w:type="dxa"/>
            <w:vMerge/>
          </w:tcPr>
          <w:p w:rsidR="00FD0CC7" w:rsidRPr="00430650" w:rsidRDefault="00FD0CC7" w:rsidP="00FD0CC7">
            <w:pPr>
              <w:rPr>
                <w:sz w:val="24"/>
                <w:szCs w:val="24"/>
                <w:lang w:val="ro-RO"/>
              </w:rPr>
            </w:pPr>
          </w:p>
        </w:tc>
        <w:tc>
          <w:tcPr>
            <w:tcW w:w="765" w:type="dxa"/>
            <w:vMerge/>
          </w:tcPr>
          <w:p w:rsidR="00FD0CC7" w:rsidRPr="00430650" w:rsidRDefault="00FD0CC7" w:rsidP="00FD0CC7">
            <w:pPr>
              <w:rPr>
                <w:sz w:val="24"/>
                <w:szCs w:val="24"/>
                <w:lang w:val="ro-RO"/>
              </w:rPr>
            </w:pPr>
          </w:p>
        </w:tc>
        <w:tc>
          <w:tcPr>
            <w:tcW w:w="765" w:type="dxa"/>
            <w:textDirection w:val="btLr"/>
          </w:tcPr>
          <w:p w:rsidR="00FD0CC7" w:rsidRPr="00430650" w:rsidRDefault="00FD0CC7" w:rsidP="00FD0CC7">
            <w:pPr>
              <w:ind w:left="113" w:right="113"/>
              <w:rPr>
                <w:b/>
                <w:i/>
                <w:sz w:val="24"/>
                <w:szCs w:val="24"/>
                <w:lang w:val="ro-RO"/>
              </w:rPr>
            </w:pPr>
            <w:r w:rsidRPr="00430650">
              <w:rPr>
                <w:b/>
                <w:i/>
                <w:sz w:val="24"/>
                <w:szCs w:val="24"/>
                <w:lang w:val="ro-RO"/>
              </w:rPr>
              <w:t>Uniuni de amatori şi cluburi pe interese</w:t>
            </w:r>
          </w:p>
        </w:tc>
        <w:tc>
          <w:tcPr>
            <w:tcW w:w="765" w:type="dxa"/>
            <w:textDirection w:val="btLr"/>
          </w:tcPr>
          <w:p w:rsidR="00FD0CC7" w:rsidRPr="00430650" w:rsidRDefault="00FD0CC7" w:rsidP="00FD0CC7">
            <w:pPr>
              <w:ind w:left="113" w:right="113"/>
              <w:rPr>
                <w:sz w:val="24"/>
                <w:szCs w:val="24"/>
                <w:lang w:val="ro-RO"/>
              </w:rPr>
            </w:pPr>
            <w:r w:rsidRPr="00430650">
              <w:rPr>
                <w:sz w:val="24"/>
                <w:szCs w:val="24"/>
                <w:lang w:val="ro-RO"/>
              </w:rPr>
              <w:t>din ele pentru copii şi adolescenţi</w:t>
            </w:r>
          </w:p>
        </w:tc>
        <w:tc>
          <w:tcPr>
            <w:tcW w:w="765" w:type="dxa"/>
            <w:textDirection w:val="btLr"/>
          </w:tcPr>
          <w:p w:rsidR="00FD0CC7" w:rsidRPr="00430650" w:rsidRDefault="00FD0CC7" w:rsidP="00FD0CC7">
            <w:pPr>
              <w:ind w:left="113" w:right="113"/>
              <w:rPr>
                <w:b/>
                <w:i/>
                <w:sz w:val="24"/>
                <w:szCs w:val="24"/>
                <w:lang w:val="ro-RO"/>
              </w:rPr>
            </w:pPr>
            <w:r w:rsidRPr="00430650">
              <w:rPr>
                <w:b/>
                <w:i/>
                <w:sz w:val="24"/>
                <w:szCs w:val="24"/>
                <w:lang w:val="ro-RO"/>
              </w:rPr>
              <w:t>Cercuri de creaţie tehnică şi aplicativă</w:t>
            </w:r>
          </w:p>
        </w:tc>
        <w:tc>
          <w:tcPr>
            <w:tcW w:w="765" w:type="dxa"/>
            <w:textDirection w:val="btLr"/>
          </w:tcPr>
          <w:p w:rsidR="00FD0CC7" w:rsidRPr="00430650" w:rsidRDefault="00FD0CC7" w:rsidP="00FD0CC7">
            <w:pPr>
              <w:ind w:left="113" w:right="113"/>
              <w:rPr>
                <w:sz w:val="24"/>
                <w:szCs w:val="24"/>
                <w:lang w:val="ro-RO"/>
              </w:rPr>
            </w:pPr>
            <w:r w:rsidRPr="00430650">
              <w:rPr>
                <w:sz w:val="24"/>
                <w:szCs w:val="24"/>
                <w:lang w:val="ro-RO"/>
              </w:rPr>
              <w:t>din ele pentru copii şi adolescenţi</w:t>
            </w:r>
          </w:p>
        </w:tc>
        <w:tc>
          <w:tcPr>
            <w:tcW w:w="765" w:type="dxa"/>
            <w:textDirection w:val="btLr"/>
          </w:tcPr>
          <w:p w:rsidR="00FD0CC7" w:rsidRPr="00430650" w:rsidRDefault="00FD0CC7" w:rsidP="00FD0CC7">
            <w:pPr>
              <w:ind w:left="113" w:right="113"/>
              <w:rPr>
                <w:b/>
                <w:i/>
                <w:sz w:val="24"/>
                <w:szCs w:val="24"/>
                <w:lang w:val="ro-RO"/>
              </w:rPr>
            </w:pPr>
            <w:r w:rsidRPr="00430650">
              <w:rPr>
                <w:b/>
                <w:i/>
                <w:sz w:val="24"/>
                <w:szCs w:val="24"/>
                <w:lang w:val="ro-RO"/>
              </w:rPr>
              <w:t>Formaţii de creaţie artistică</w:t>
            </w:r>
          </w:p>
        </w:tc>
        <w:tc>
          <w:tcPr>
            <w:tcW w:w="765" w:type="dxa"/>
            <w:textDirection w:val="btLr"/>
          </w:tcPr>
          <w:p w:rsidR="00FD0CC7" w:rsidRPr="00430650" w:rsidRDefault="00FD0CC7" w:rsidP="00FD0CC7">
            <w:pPr>
              <w:ind w:left="113" w:right="113"/>
              <w:rPr>
                <w:sz w:val="24"/>
                <w:szCs w:val="24"/>
                <w:lang w:val="ro-RO"/>
              </w:rPr>
            </w:pPr>
            <w:r w:rsidRPr="00430650">
              <w:rPr>
                <w:sz w:val="24"/>
                <w:szCs w:val="24"/>
                <w:lang w:val="ro-RO"/>
              </w:rPr>
              <w:t>din ele pentru copii şi adolescenţi</w:t>
            </w:r>
          </w:p>
        </w:tc>
        <w:tc>
          <w:tcPr>
            <w:tcW w:w="765" w:type="dxa"/>
            <w:textDirection w:val="btLr"/>
          </w:tcPr>
          <w:p w:rsidR="00FD0CC7" w:rsidRPr="00430650" w:rsidRDefault="00FD0CC7" w:rsidP="00FD0CC7">
            <w:pPr>
              <w:ind w:left="113" w:right="113"/>
              <w:rPr>
                <w:b/>
                <w:sz w:val="24"/>
                <w:szCs w:val="24"/>
                <w:lang w:val="ro-RO"/>
              </w:rPr>
            </w:pPr>
            <w:r w:rsidRPr="00430650">
              <w:rPr>
                <w:b/>
                <w:sz w:val="24"/>
                <w:szCs w:val="24"/>
                <w:lang w:val="ro-RO"/>
              </w:rPr>
              <w:t>Formaţii artistice cu titlul „model”</w:t>
            </w:r>
          </w:p>
        </w:tc>
        <w:tc>
          <w:tcPr>
            <w:tcW w:w="765" w:type="dxa"/>
            <w:textDirection w:val="btLr"/>
          </w:tcPr>
          <w:p w:rsidR="00FD0CC7" w:rsidRPr="00430650" w:rsidRDefault="00FD0CC7" w:rsidP="00FD0CC7">
            <w:pPr>
              <w:ind w:left="113" w:right="113"/>
              <w:rPr>
                <w:sz w:val="24"/>
                <w:szCs w:val="24"/>
                <w:lang w:val="ro-RO"/>
              </w:rPr>
            </w:pPr>
            <w:r w:rsidRPr="00430650">
              <w:rPr>
                <w:sz w:val="24"/>
                <w:szCs w:val="24"/>
                <w:lang w:val="ro-RO"/>
              </w:rPr>
              <w:t>din ele pentru copii şi adolescenţi</w:t>
            </w:r>
          </w:p>
        </w:tc>
      </w:tr>
      <w:tr w:rsidR="00FD0CC7" w:rsidRPr="00430650" w:rsidTr="00FD0CC7">
        <w:tc>
          <w:tcPr>
            <w:tcW w:w="1181" w:type="dxa"/>
          </w:tcPr>
          <w:p w:rsidR="00FD0CC7" w:rsidRPr="00430650" w:rsidRDefault="00FD0CC7" w:rsidP="00FD0CC7">
            <w:pPr>
              <w:rPr>
                <w:b/>
                <w:sz w:val="24"/>
                <w:szCs w:val="24"/>
                <w:lang w:val="ro-RO"/>
              </w:rPr>
            </w:pPr>
            <w:r w:rsidRPr="00430650">
              <w:rPr>
                <w:b/>
                <w:sz w:val="24"/>
                <w:szCs w:val="24"/>
                <w:lang w:val="ro-RO"/>
              </w:rPr>
              <w:t>Număr formaţii</w:t>
            </w: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r>
      <w:tr w:rsidR="00FD0CC7" w:rsidRPr="00430650" w:rsidTr="00FD0CC7">
        <w:tc>
          <w:tcPr>
            <w:tcW w:w="1181" w:type="dxa"/>
          </w:tcPr>
          <w:p w:rsidR="00FD0CC7" w:rsidRPr="00430650" w:rsidRDefault="00FD0CC7" w:rsidP="00FD0CC7">
            <w:pPr>
              <w:rPr>
                <w:b/>
                <w:sz w:val="24"/>
                <w:szCs w:val="24"/>
                <w:lang w:val="ro-RO"/>
              </w:rPr>
            </w:pPr>
            <w:r w:rsidRPr="00430650">
              <w:rPr>
                <w:b/>
                <w:sz w:val="24"/>
                <w:szCs w:val="24"/>
                <w:lang w:val="ro-RO"/>
              </w:rPr>
              <w:t>Număr membri</w:t>
            </w: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c>
          <w:tcPr>
            <w:tcW w:w="765" w:type="dxa"/>
          </w:tcPr>
          <w:p w:rsidR="00FD0CC7" w:rsidRPr="00430650" w:rsidRDefault="00FD0CC7" w:rsidP="00FD0CC7">
            <w:pPr>
              <w:rPr>
                <w:sz w:val="24"/>
                <w:szCs w:val="24"/>
                <w:lang w:val="ro-RO"/>
              </w:rPr>
            </w:pPr>
          </w:p>
        </w:tc>
      </w:tr>
    </w:tbl>
    <w:p w:rsidR="00FD0CC7" w:rsidRPr="00430650" w:rsidRDefault="00FD0CC7" w:rsidP="00FD0CC7">
      <w:pPr>
        <w:spacing w:after="0" w:line="240" w:lineRule="auto"/>
        <w:rPr>
          <w:rFonts w:ascii="Times New Roman" w:hAnsi="Times New Roman" w:cs="Times New Roman"/>
          <w:sz w:val="24"/>
          <w:szCs w:val="24"/>
          <w:lang w:val="ro-RO"/>
        </w:rPr>
      </w:pPr>
    </w:p>
    <w:p w:rsidR="00FD0CC7" w:rsidRPr="00430650" w:rsidRDefault="00FD0CC7" w:rsidP="00FD0CC7">
      <w:pPr>
        <w:spacing w:after="0" w:line="240" w:lineRule="auto"/>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rPr>
          <w:rFonts w:ascii="Times New Roman" w:hAnsi="Times New Roman" w:cs="Times New Roman"/>
          <w:b/>
          <w:sz w:val="24"/>
          <w:szCs w:val="24"/>
          <w:lang w:val="ro-RO"/>
        </w:rPr>
      </w:pPr>
      <w:r w:rsidRPr="00430650">
        <w:rPr>
          <w:rFonts w:ascii="Times New Roman" w:hAnsi="Times New Roman" w:cs="Times New Roman"/>
          <w:b/>
          <w:sz w:val="24"/>
          <w:szCs w:val="24"/>
          <w:lang w:val="ro-RO"/>
        </w:rPr>
        <w:t>Numărul şi lista caselor de cultură cărora li se acordă asistenţă de</w:t>
      </w:r>
    </w:p>
    <w:p w:rsidR="00FD0CC7" w:rsidRPr="00430650" w:rsidRDefault="00FD0CC7" w:rsidP="00FD0CC7">
      <w:pPr>
        <w:spacing w:after="0" w:line="240" w:lineRule="auto"/>
        <w:rPr>
          <w:rFonts w:ascii="Times New Roman" w:hAnsi="Times New Roman" w:cs="Times New Roman"/>
          <w:b/>
          <w:sz w:val="24"/>
          <w:szCs w:val="24"/>
          <w:lang w:val="ro-RO"/>
        </w:rPr>
      </w:pPr>
      <w:r w:rsidRPr="00430650">
        <w:rPr>
          <w:rFonts w:ascii="Times New Roman" w:hAnsi="Times New Roman" w:cs="Times New Roman"/>
          <w:b/>
          <w:sz w:val="24"/>
          <w:szCs w:val="24"/>
          <w:lang w:val="ro-RO"/>
        </w:rPr>
        <w:lastRenderedPageBreak/>
        <w:t>specialitate de către  casele raionale/municipale cultură (se va indica lista caselor de cultură cărora li s-a acordat asistenţă pe parcursul anului şi conţinutul succint al asistenţei):</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1.</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2. </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3.</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4.</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5.</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etc.</w:t>
      </w:r>
    </w:p>
    <w:p w:rsidR="00FD0CC7" w:rsidRPr="00430650" w:rsidRDefault="00FD0CC7" w:rsidP="00FD0CC7">
      <w:p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 xml:space="preserve">Total  _____ </w:t>
      </w:r>
      <w:r w:rsidR="005459FC">
        <w:rPr>
          <w:rFonts w:ascii="Times New Roman" w:hAnsi="Times New Roman" w:cs="Times New Roman"/>
          <w:b/>
          <w:sz w:val="24"/>
          <w:szCs w:val="24"/>
          <w:lang w:val="ro-RO"/>
        </w:rPr>
        <w:t>camine culturale</w:t>
      </w:r>
    </w:p>
    <w:p w:rsidR="00FD0CC7" w:rsidRDefault="00FD0CC7"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Default="00925443" w:rsidP="00FD0CC7">
      <w:pPr>
        <w:spacing w:after="0" w:line="240" w:lineRule="auto"/>
        <w:jc w:val="both"/>
        <w:rPr>
          <w:rFonts w:ascii="Times New Roman" w:hAnsi="Times New Roman" w:cs="Times New Roman"/>
          <w:b/>
          <w:sz w:val="24"/>
          <w:szCs w:val="24"/>
          <w:lang w:val="ro-RO"/>
        </w:rPr>
      </w:pPr>
    </w:p>
    <w:p w:rsidR="00925443" w:rsidRPr="00430650" w:rsidRDefault="00925443" w:rsidP="00FD0CC7">
      <w:pPr>
        <w:spacing w:after="0" w:line="240" w:lineRule="auto"/>
        <w:jc w:val="both"/>
        <w:rPr>
          <w:rFonts w:ascii="Times New Roman" w:hAnsi="Times New Roman" w:cs="Times New Roman"/>
          <w:b/>
          <w:sz w:val="24"/>
          <w:szCs w:val="24"/>
          <w:lang w:val="ro-RO"/>
        </w:rPr>
      </w:pPr>
    </w:p>
    <w:p w:rsidR="00FD0CC7" w:rsidRPr="00925443" w:rsidRDefault="00FD0CC7" w:rsidP="00925443">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Resurse umane</w:t>
      </w:r>
    </w:p>
    <w:tbl>
      <w:tblPr>
        <w:tblStyle w:val="af0"/>
        <w:tblW w:w="10063" w:type="dxa"/>
        <w:tblLayout w:type="fixed"/>
        <w:tblLook w:val="01E0"/>
      </w:tblPr>
      <w:tblGrid>
        <w:gridCol w:w="828"/>
        <w:gridCol w:w="900"/>
        <w:gridCol w:w="900"/>
        <w:gridCol w:w="900"/>
        <w:gridCol w:w="1080"/>
        <w:gridCol w:w="878"/>
        <w:gridCol w:w="1080"/>
        <w:gridCol w:w="878"/>
        <w:gridCol w:w="1539"/>
        <w:gridCol w:w="1080"/>
      </w:tblGrid>
      <w:tr w:rsidR="00FD0CC7" w:rsidRPr="00430650" w:rsidTr="00FD0CC7">
        <w:tc>
          <w:tcPr>
            <w:tcW w:w="828" w:type="dxa"/>
            <w:vMerge w:val="restart"/>
            <w:tcBorders>
              <w:top w:val="single" w:sz="4" w:space="0" w:color="auto"/>
              <w:left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Total angajaţi  (2+10)</w:t>
            </w:r>
          </w:p>
        </w:tc>
        <w:tc>
          <w:tcPr>
            <w:tcW w:w="8155" w:type="dxa"/>
            <w:gridSpan w:val="8"/>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en-US"/>
              </w:rPr>
            </w:pPr>
            <w:r w:rsidRPr="00430650">
              <w:rPr>
                <w:sz w:val="24"/>
                <w:szCs w:val="24"/>
                <w:lang w:val="ro-RO"/>
              </w:rPr>
              <w:t>Din ei –</w:t>
            </w:r>
            <w:r w:rsidRPr="00430650">
              <w:rPr>
                <w:sz w:val="24"/>
                <w:szCs w:val="24"/>
                <w:lang w:val="en-US"/>
              </w:rPr>
              <w:t xml:space="preserve"> </w:t>
            </w:r>
            <w:r w:rsidRPr="00430650">
              <w:rPr>
                <w:sz w:val="24"/>
                <w:szCs w:val="24"/>
                <w:lang w:val="ro-RO"/>
              </w:rPr>
              <w:t>angajaţi în funcţii de conducere şi specialişti</w:t>
            </w:r>
            <w:r w:rsidRPr="00430650">
              <w:rPr>
                <w:sz w:val="24"/>
                <w:szCs w:val="24"/>
                <w:lang w:val="en-US"/>
              </w:rPr>
              <w:t>:</w:t>
            </w:r>
          </w:p>
        </w:tc>
        <w:tc>
          <w:tcPr>
            <w:tcW w:w="1080" w:type="dxa"/>
            <w:vMerge w:val="restart"/>
            <w:tcBorders>
              <w:top w:val="single" w:sz="4" w:space="0" w:color="auto"/>
              <w:left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 xml:space="preserve">Per-sonal </w:t>
            </w:r>
          </w:p>
          <w:p w:rsidR="00FD0CC7" w:rsidRPr="00430650" w:rsidRDefault="00FD0CC7" w:rsidP="00FD0CC7">
            <w:pPr>
              <w:jc w:val="both"/>
              <w:rPr>
                <w:sz w:val="24"/>
                <w:szCs w:val="24"/>
                <w:lang w:val="ro-RO"/>
              </w:rPr>
            </w:pPr>
            <w:r w:rsidRPr="00430650">
              <w:rPr>
                <w:sz w:val="24"/>
                <w:szCs w:val="24"/>
                <w:lang w:val="ro-RO"/>
              </w:rPr>
              <w:t>tehnic-</w:t>
            </w:r>
          </w:p>
          <w:p w:rsidR="00FD0CC7" w:rsidRPr="00430650" w:rsidRDefault="00FD0CC7" w:rsidP="00FD0CC7">
            <w:pPr>
              <w:jc w:val="both"/>
              <w:rPr>
                <w:sz w:val="24"/>
                <w:szCs w:val="24"/>
                <w:lang w:val="ro-RO"/>
              </w:rPr>
            </w:pPr>
            <w:r w:rsidRPr="00430650">
              <w:rPr>
                <w:sz w:val="24"/>
                <w:szCs w:val="24"/>
                <w:lang w:val="ro-RO"/>
              </w:rPr>
              <w:t>auxiliar</w:t>
            </w:r>
          </w:p>
        </w:tc>
      </w:tr>
      <w:tr w:rsidR="00FD0CC7" w:rsidRPr="00430650" w:rsidTr="00FD0CC7">
        <w:trPr>
          <w:trHeight w:val="495"/>
        </w:trPr>
        <w:tc>
          <w:tcPr>
            <w:tcW w:w="828" w:type="dxa"/>
            <w:vMerge/>
            <w:tcBorders>
              <w:left w:val="single" w:sz="4" w:space="0" w:color="auto"/>
              <w:right w:val="single" w:sz="4" w:space="0" w:color="auto"/>
            </w:tcBorders>
            <w:vAlign w:val="center"/>
          </w:tcPr>
          <w:p w:rsidR="00FD0CC7" w:rsidRPr="00430650" w:rsidRDefault="00FD0CC7" w:rsidP="00FD0CC7">
            <w:pPr>
              <w:rPr>
                <w:sz w:val="24"/>
                <w:szCs w:val="24"/>
                <w:lang w:val="ro-RO"/>
              </w:rPr>
            </w:pPr>
          </w:p>
        </w:tc>
        <w:tc>
          <w:tcPr>
            <w:tcW w:w="900" w:type="dxa"/>
            <w:vMerge w:val="restart"/>
            <w:tcBorders>
              <w:top w:val="single" w:sz="4" w:space="0" w:color="auto"/>
              <w:left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Total specialişti  (4+6+8)</w:t>
            </w:r>
          </w:p>
        </w:tc>
        <w:tc>
          <w:tcPr>
            <w:tcW w:w="900" w:type="dxa"/>
            <w:vMerge w:val="restart"/>
            <w:tcBorders>
              <w:top w:val="single" w:sz="4" w:space="0" w:color="auto"/>
              <w:left w:val="single" w:sz="4" w:space="0" w:color="auto"/>
              <w:right w:val="single" w:sz="4" w:space="0" w:color="auto"/>
            </w:tcBorders>
            <w:textDirection w:val="btLr"/>
          </w:tcPr>
          <w:p w:rsidR="00FD0CC7" w:rsidRPr="00430650" w:rsidRDefault="00FD0CC7" w:rsidP="00FD0CC7">
            <w:pPr>
              <w:ind w:left="113" w:right="113"/>
              <w:rPr>
                <w:sz w:val="24"/>
                <w:szCs w:val="24"/>
                <w:lang w:val="ro-RO"/>
              </w:rPr>
            </w:pPr>
            <w:r w:rsidRPr="00430650">
              <w:rPr>
                <w:sz w:val="24"/>
                <w:szCs w:val="24"/>
                <w:lang w:val="ro-RO"/>
              </w:rPr>
              <w:t>Din ei – în funcţii de conducere</w:t>
            </w:r>
          </w:p>
        </w:tc>
        <w:tc>
          <w:tcPr>
            <w:tcW w:w="6355" w:type="dxa"/>
            <w:gridSpan w:val="6"/>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Din numărul total de specialişti, inclusiv în funcţii</w:t>
            </w:r>
          </w:p>
          <w:p w:rsidR="00FD0CC7" w:rsidRPr="00430650" w:rsidRDefault="00FD0CC7" w:rsidP="00FD0CC7">
            <w:pPr>
              <w:jc w:val="both"/>
              <w:rPr>
                <w:sz w:val="24"/>
                <w:szCs w:val="24"/>
                <w:lang w:val="ro-RO"/>
              </w:rPr>
            </w:pPr>
            <w:r w:rsidRPr="00430650">
              <w:rPr>
                <w:sz w:val="24"/>
                <w:szCs w:val="24"/>
                <w:lang w:val="ro-RO"/>
              </w:rPr>
              <w:t xml:space="preserve"> de conducere:</w:t>
            </w:r>
          </w:p>
        </w:tc>
        <w:tc>
          <w:tcPr>
            <w:tcW w:w="1080" w:type="dxa"/>
            <w:vMerge/>
            <w:tcBorders>
              <w:left w:val="single" w:sz="4" w:space="0" w:color="auto"/>
              <w:right w:val="single" w:sz="4" w:space="0" w:color="auto"/>
            </w:tcBorders>
            <w:vAlign w:val="center"/>
          </w:tcPr>
          <w:p w:rsidR="00FD0CC7" w:rsidRPr="00430650" w:rsidRDefault="00FD0CC7" w:rsidP="00FD0CC7">
            <w:pPr>
              <w:rPr>
                <w:sz w:val="24"/>
                <w:szCs w:val="24"/>
                <w:lang w:val="ro-RO"/>
              </w:rPr>
            </w:pPr>
          </w:p>
        </w:tc>
      </w:tr>
      <w:tr w:rsidR="00FD0CC7" w:rsidRPr="00093671" w:rsidTr="00FD0CC7">
        <w:trPr>
          <w:cantSplit/>
          <w:trHeight w:val="3270"/>
        </w:trPr>
        <w:tc>
          <w:tcPr>
            <w:tcW w:w="828" w:type="dxa"/>
            <w:vMerge/>
            <w:tcBorders>
              <w:left w:val="single" w:sz="4" w:space="0" w:color="auto"/>
              <w:bottom w:val="single" w:sz="4" w:space="0" w:color="auto"/>
              <w:right w:val="single" w:sz="4" w:space="0" w:color="auto"/>
            </w:tcBorders>
            <w:vAlign w:val="center"/>
          </w:tcPr>
          <w:p w:rsidR="00FD0CC7" w:rsidRPr="00430650" w:rsidRDefault="00FD0CC7" w:rsidP="00FD0CC7">
            <w:pPr>
              <w:rPr>
                <w:sz w:val="24"/>
                <w:szCs w:val="24"/>
                <w:lang w:val="ro-RO"/>
              </w:rPr>
            </w:pPr>
          </w:p>
        </w:tc>
        <w:tc>
          <w:tcPr>
            <w:tcW w:w="900" w:type="dxa"/>
            <w:vMerge/>
            <w:tcBorders>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vMerge/>
            <w:tcBorders>
              <w:left w:val="single" w:sz="4" w:space="0" w:color="auto"/>
              <w:bottom w:val="single" w:sz="4" w:space="0" w:color="auto"/>
              <w:right w:val="single" w:sz="4" w:space="0" w:color="auto"/>
            </w:tcBorders>
          </w:tcPr>
          <w:p w:rsidR="00FD0CC7" w:rsidRPr="00430650" w:rsidRDefault="00FD0CC7" w:rsidP="00FD0CC7">
            <w:pPr>
              <w:rPr>
                <w:sz w:val="24"/>
                <w:szCs w:val="24"/>
                <w:lang w:val="ro-RO"/>
              </w:rPr>
            </w:pPr>
          </w:p>
        </w:tc>
        <w:tc>
          <w:tcPr>
            <w:tcW w:w="1980" w:type="dxa"/>
            <w:gridSpan w:val="2"/>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 xml:space="preserve">Cu studii superioare </w:t>
            </w:r>
          </w:p>
        </w:tc>
        <w:tc>
          <w:tcPr>
            <w:tcW w:w="1958" w:type="dxa"/>
            <w:gridSpan w:val="2"/>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lang w:val="en-US"/>
              </w:rPr>
            </w:pPr>
            <w:r w:rsidRPr="00430650">
              <w:rPr>
                <w:sz w:val="24"/>
                <w:szCs w:val="24"/>
                <w:lang w:val="ro-RO"/>
              </w:rPr>
              <w:t>Cu studii medii de specialitate</w:t>
            </w:r>
          </w:p>
        </w:tc>
        <w:tc>
          <w:tcPr>
            <w:tcW w:w="878"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Cu studii  medii generale</w:t>
            </w:r>
          </w:p>
        </w:tc>
        <w:tc>
          <w:tcPr>
            <w:tcW w:w="1539"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rPr>
                <w:sz w:val="24"/>
                <w:szCs w:val="24"/>
                <w:lang w:val="ro-RO"/>
              </w:rPr>
            </w:pPr>
            <w:r w:rsidRPr="00430650">
              <w:rPr>
                <w:sz w:val="24"/>
                <w:szCs w:val="24"/>
                <w:lang w:val="ro-RO"/>
              </w:rPr>
              <w:t>Cu vechime în muncă în domeniupînă la 3 ani</w:t>
            </w:r>
          </w:p>
        </w:tc>
        <w:tc>
          <w:tcPr>
            <w:tcW w:w="1080" w:type="dxa"/>
            <w:vMerge/>
            <w:tcBorders>
              <w:left w:val="single" w:sz="4" w:space="0" w:color="auto"/>
              <w:bottom w:val="single" w:sz="4" w:space="0" w:color="auto"/>
              <w:right w:val="single" w:sz="4" w:space="0" w:color="auto"/>
            </w:tcBorders>
            <w:vAlign w:val="center"/>
          </w:tcPr>
          <w:p w:rsidR="00FD0CC7" w:rsidRPr="00430650" w:rsidRDefault="00FD0CC7" w:rsidP="00FD0CC7">
            <w:pPr>
              <w:rPr>
                <w:sz w:val="24"/>
                <w:szCs w:val="24"/>
                <w:lang w:val="ro-RO"/>
              </w:rPr>
            </w:pPr>
          </w:p>
        </w:tc>
      </w:tr>
      <w:tr w:rsidR="00FD0CC7" w:rsidRPr="00430650" w:rsidTr="00FD0CC7">
        <w:trPr>
          <w:cantSplit/>
          <w:trHeight w:val="3220"/>
        </w:trPr>
        <w:tc>
          <w:tcPr>
            <w:tcW w:w="82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rPr>
            </w:pPr>
            <w:r w:rsidRPr="00430650">
              <w:rPr>
                <w:sz w:val="24"/>
                <w:szCs w:val="24"/>
                <w:lang w:val="ro-RO"/>
              </w:rPr>
              <w:t>Total</w:t>
            </w:r>
          </w:p>
          <w:p w:rsidR="00FD0CC7" w:rsidRPr="00430650" w:rsidRDefault="00FD0CC7" w:rsidP="00FD0CC7">
            <w:pPr>
              <w:ind w:left="113" w:right="113"/>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Din ei – în domeniu</w:t>
            </w:r>
          </w:p>
        </w:tc>
        <w:tc>
          <w:tcPr>
            <w:tcW w:w="878"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rPr>
            </w:pPr>
            <w:r w:rsidRPr="00430650">
              <w:rPr>
                <w:sz w:val="24"/>
                <w:szCs w:val="24"/>
                <w:lang w:val="ro-RO"/>
              </w:rPr>
              <w:t>Total</w:t>
            </w:r>
          </w:p>
          <w:p w:rsidR="00FD0CC7" w:rsidRPr="00430650" w:rsidRDefault="00FD0CC7" w:rsidP="00FD0CC7">
            <w:pPr>
              <w:ind w:left="113" w:right="113"/>
              <w:jc w:val="both"/>
              <w:rPr>
                <w:sz w:val="24"/>
                <w:szCs w:val="24"/>
              </w:rPr>
            </w:pPr>
          </w:p>
        </w:tc>
        <w:tc>
          <w:tcPr>
            <w:tcW w:w="1080" w:type="dxa"/>
            <w:tcBorders>
              <w:top w:val="single" w:sz="4" w:space="0" w:color="auto"/>
              <w:left w:val="single" w:sz="4" w:space="0" w:color="auto"/>
              <w:bottom w:val="single" w:sz="4" w:space="0" w:color="auto"/>
              <w:right w:val="single" w:sz="4" w:space="0" w:color="auto"/>
            </w:tcBorders>
            <w:textDirection w:val="btLr"/>
          </w:tcPr>
          <w:p w:rsidR="00FD0CC7" w:rsidRPr="00430650" w:rsidRDefault="00FD0CC7" w:rsidP="00FD0CC7">
            <w:pPr>
              <w:ind w:left="113" w:right="113"/>
              <w:jc w:val="both"/>
              <w:rPr>
                <w:sz w:val="24"/>
                <w:szCs w:val="24"/>
                <w:lang w:val="ro-RO"/>
              </w:rPr>
            </w:pPr>
            <w:r w:rsidRPr="00430650">
              <w:rPr>
                <w:sz w:val="24"/>
                <w:szCs w:val="24"/>
                <w:lang w:val="ro-RO"/>
              </w:rPr>
              <w:t>Din ei – în domeniu</w:t>
            </w:r>
          </w:p>
        </w:tc>
        <w:tc>
          <w:tcPr>
            <w:tcW w:w="87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539"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r>
      <w:tr w:rsidR="00FD0CC7" w:rsidRPr="00430650" w:rsidTr="00FD0CC7">
        <w:tc>
          <w:tcPr>
            <w:tcW w:w="82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1.</w:t>
            </w: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3.</w:t>
            </w: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4.</w:t>
            </w: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5.</w:t>
            </w:r>
          </w:p>
        </w:tc>
        <w:tc>
          <w:tcPr>
            <w:tcW w:w="87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6.</w:t>
            </w: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7.</w:t>
            </w:r>
          </w:p>
        </w:tc>
        <w:tc>
          <w:tcPr>
            <w:tcW w:w="87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8.</w:t>
            </w:r>
          </w:p>
        </w:tc>
        <w:tc>
          <w:tcPr>
            <w:tcW w:w="1539"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9.</w:t>
            </w: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r w:rsidRPr="00430650">
              <w:rPr>
                <w:sz w:val="24"/>
                <w:szCs w:val="24"/>
                <w:lang w:val="ro-RO"/>
              </w:rPr>
              <w:t>10.</w:t>
            </w:r>
          </w:p>
        </w:tc>
      </w:tr>
      <w:tr w:rsidR="00FD0CC7" w:rsidRPr="00430650" w:rsidTr="00FD0CC7">
        <w:tc>
          <w:tcPr>
            <w:tcW w:w="82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87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878"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539"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rsidR="00FD0CC7" w:rsidRPr="00430650" w:rsidRDefault="00FD0CC7" w:rsidP="00FD0CC7">
            <w:pPr>
              <w:jc w:val="both"/>
              <w:rPr>
                <w:sz w:val="24"/>
                <w:szCs w:val="24"/>
                <w:lang w:val="ro-RO"/>
              </w:rPr>
            </w:pPr>
          </w:p>
        </w:tc>
      </w:tr>
    </w:tbl>
    <w:p w:rsidR="00FD0CC7" w:rsidRPr="00430650" w:rsidRDefault="00FD0CC7" w:rsidP="00FD0CC7">
      <w:pPr>
        <w:spacing w:after="0" w:line="240" w:lineRule="auto"/>
        <w:ind w:left="360"/>
        <w:jc w:val="both"/>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Date despre finanţarea Casei de Cultură</w:t>
      </w:r>
    </w:p>
    <w:p w:rsidR="00FD0CC7" w:rsidRPr="00430650" w:rsidRDefault="00FD0CC7" w:rsidP="00FD0CC7">
      <w:pPr>
        <w:numPr>
          <w:ilvl w:val="0"/>
          <w:numId w:val="39"/>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i/>
          <w:sz w:val="24"/>
          <w:szCs w:val="24"/>
          <w:lang w:val="ro-RO"/>
        </w:rPr>
        <w:t>mijloace planificate pentru anul curent</w:t>
      </w:r>
    </w:p>
    <w:tbl>
      <w:tblPr>
        <w:tblStyle w:val="af0"/>
        <w:tblW w:w="8714" w:type="dxa"/>
        <w:tblLook w:val="01E0"/>
      </w:tblPr>
      <w:tblGrid>
        <w:gridCol w:w="2628"/>
        <w:gridCol w:w="1800"/>
        <w:gridCol w:w="1380"/>
        <w:gridCol w:w="1500"/>
        <w:gridCol w:w="1406"/>
      </w:tblGrid>
      <w:tr w:rsidR="00FD0CC7" w:rsidRPr="00430650" w:rsidTr="00FD0CC7">
        <w:tc>
          <w:tcPr>
            <w:tcW w:w="2628" w:type="dxa"/>
            <w:vMerge w:val="restart"/>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r w:rsidRPr="00430650">
              <w:rPr>
                <w:sz w:val="24"/>
                <w:szCs w:val="24"/>
                <w:lang w:val="ro-RO"/>
              </w:rPr>
              <w:t>Destinaţie</w:t>
            </w:r>
          </w:p>
        </w:tc>
        <w:tc>
          <w:tcPr>
            <w:tcW w:w="1800" w:type="dxa"/>
            <w:vMerge w:val="restart"/>
          </w:tcPr>
          <w:p w:rsidR="00FD0CC7" w:rsidRPr="00430650" w:rsidRDefault="00FD0CC7" w:rsidP="00FD0CC7">
            <w:pPr>
              <w:jc w:val="both"/>
              <w:rPr>
                <w:sz w:val="24"/>
                <w:szCs w:val="24"/>
                <w:lang w:val="ro-RO"/>
              </w:rPr>
            </w:pPr>
            <w:r w:rsidRPr="00430650">
              <w:rPr>
                <w:sz w:val="24"/>
                <w:szCs w:val="24"/>
                <w:lang w:val="ro-RO"/>
              </w:rPr>
              <w:t>Total programat</w:t>
            </w:r>
          </w:p>
          <w:p w:rsidR="00FD0CC7" w:rsidRPr="00430650" w:rsidRDefault="00FD0CC7" w:rsidP="00FD0CC7">
            <w:pPr>
              <w:jc w:val="both"/>
              <w:rPr>
                <w:sz w:val="24"/>
                <w:szCs w:val="24"/>
                <w:lang w:val="ro-RO"/>
              </w:rPr>
            </w:pPr>
            <w:r w:rsidRPr="00430650">
              <w:rPr>
                <w:sz w:val="24"/>
                <w:szCs w:val="24"/>
                <w:lang w:val="ro-RO"/>
              </w:rPr>
              <w:t>mijloace</w:t>
            </w:r>
          </w:p>
        </w:tc>
        <w:tc>
          <w:tcPr>
            <w:tcW w:w="4286" w:type="dxa"/>
            <w:gridSpan w:val="3"/>
          </w:tcPr>
          <w:p w:rsidR="00FD0CC7" w:rsidRPr="00430650" w:rsidRDefault="00FD0CC7" w:rsidP="00FD0CC7">
            <w:pPr>
              <w:jc w:val="center"/>
              <w:rPr>
                <w:sz w:val="24"/>
                <w:szCs w:val="24"/>
                <w:lang w:val="ro-RO"/>
              </w:rPr>
            </w:pPr>
            <w:r w:rsidRPr="00430650">
              <w:rPr>
                <w:sz w:val="24"/>
                <w:szCs w:val="24"/>
                <w:lang w:val="ro-RO"/>
              </w:rPr>
              <w:t>Din ele:</w:t>
            </w:r>
          </w:p>
        </w:tc>
      </w:tr>
      <w:tr w:rsidR="00FD0CC7" w:rsidRPr="00430650" w:rsidTr="00FD0CC7">
        <w:tc>
          <w:tcPr>
            <w:tcW w:w="2628" w:type="dxa"/>
            <w:vMerge/>
          </w:tcPr>
          <w:p w:rsidR="00FD0CC7" w:rsidRPr="00430650" w:rsidRDefault="00FD0CC7" w:rsidP="00FD0CC7">
            <w:pPr>
              <w:jc w:val="both"/>
              <w:rPr>
                <w:sz w:val="24"/>
                <w:szCs w:val="24"/>
                <w:lang w:val="ro-RO"/>
              </w:rPr>
            </w:pPr>
          </w:p>
        </w:tc>
        <w:tc>
          <w:tcPr>
            <w:tcW w:w="1800" w:type="dxa"/>
            <w:vMerge/>
          </w:tcPr>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r w:rsidRPr="00430650">
              <w:rPr>
                <w:sz w:val="24"/>
                <w:szCs w:val="24"/>
                <w:lang w:val="ro-RO"/>
              </w:rPr>
              <w:t>de la buget</w:t>
            </w:r>
          </w:p>
        </w:tc>
        <w:tc>
          <w:tcPr>
            <w:tcW w:w="1500" w:type="dxa"/>
          </w:tcPr>
          <w:p w:rsidR="00FD0CC7" w:rsidRPr="00430650" w:rsidRDefault="00FD0CC7" w:rsidP="00FD0CC7">
            <w:pPr>
              <w:jc w:val="both"/>
              <w:rPr>
                <w:sz w:val="24"/>
                <w:szCs w:val="24"/>
                <w:lang w:val="ro-RO"/>
              </w:rPr>
            </w:pPr>
            <w:r w:rsidRPr="00430650">
              <w:rPr>
                <w:sz w:val="24"/>
                <w:szCs w:val="24"/>
                <w:lang w:val="ro-RO"/>
              </w:rPr>
              <w:t>mijloace speciale</w:t>
            </w:r>
          </w:p>
        </w:tc>
        <w:tc>
          <w:tcPr>
            <w:tcW w:w="1406" w:type="dxa"/>
          </w:tcPr>
          <w:p w:rsidR="00FD0CC7" w:rsidRPr="00430650" w:rsidRDefault="00FD0CC7" w:rsidP="00FD0CC7">
            <w:pPr>
              <w:jc w:val="both"/>
              <w:rPr>
                <w:sz w:val="24"/>
                <w:szCs w:val="24"/>
                <w:lang w:val="ro-RO"/>
              </w:rPr>
            </w:pPr>
            <w:r w:rsidRPr="00430650">
              <w:rPr>
                <w:sz w:val="24"/>
                <w:szCs w:val="24"/>
                <w:lang w:val="ro-RO"/>
              </w:rPr>
              <w:t>alte surse</w:t>
            </w:r>
          </w:p>
        </w:tc>
      </w:tr>
      <w:tr w:rsidR="00FD0CC7" w:rsidRPr="00093671" w:rsidTr="00FD0CC7">
        <w:tc>
          <w:tcPr>
            <w:tcW w:w="2628" w:type="dxa"/>
          </w:tcPr>
          <w:p w:rsidR="00FD0CC7" w:rsidRPr="00430650" w:rsidRDefault="00FD0CC7" w:rsidP="00FD0CC7">
            <w:pPr>
              <w:jc w:val="both"/>
              <w:rPr>
                <w:sz w:val="24"/>
                <w:szCs w:val="24"/>
                <w:lang w:val="ro-RO"/>
              </w:rPr>
            </w:pPr>
            <w:r w:rsidRPr="00430650">
              <w:rPr>
                <w:sz w:val="24"/>
                <w:szCs w:val="24"/>
                <w:lang w:val="ro-RO"/>
              </w:rPr>
              <w:t>Remunerarea muncii, inclusiv contribuţii aferente</w:t>
            </w:r>
          </w:p>
        </w:tc>
        <w:tc>
          <w:tcPr>
            <w:tcW w:w="1800"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628" w:type="dxa"/>
          </w:tcPr>
          <w:p w:rsidR="00FD0CC7" w:rsidRPr="00430650" w:rsidRDefault="00FD0CC7" w:rsidP="00FD0CC7">
            <w:pPr>
              <w:jc w:val="both"/>
              <w:rPr>
                <w:sz w:val="24"/>
                <w:szCs w:val="24"/>
                <w:lang w:val="ro-RO"/>
              </w:rPr>
            </w:pPr>
            <w:r w:rsidRPr="00430650">
              <w:rPr>
                <w:sz w:val="24"/>
                <w:szCs w:val="24"/>
                <w:lang w:val="ro-RO"/>
              </w:rPr>
              <w:t>Reparaţii curente şi capitale</w:t>
            </w:r>
          </w:p>
        </w:tc>
        <w:tc>
          <w:tcPr>
            <w:tcW w:w="1800"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093671" w:rsidTr="00FD0CC7">
        <w:tc>
          <w:tcPr>
            <w:tcW w:w="2628" w:type="dxa"/>
          </w:tcPr>
          <w:p w:rsidR="00FD0CC7" w:rsidRPr="00430650" w:rsidRDefault="00FD0CC7" w:rsidP="00FD0CC7">
            <w:pPr>
              <w:jc w:val="both"/>
              <w:rPr>
                <w:sz w:val="24"/>
                <w:szCs w:val="24"/>
                <w:lang w:val="ro-RO"/>
              </w:rPr>
            </w:pPr>
            <w:r w:rsidRPr="00430650">
              <w:rPr>
                <w:sz w:val="24"/>
                <w:szCs w:val="24"/>
                <w:lang w:val="ro-RO"/>
              </w:rPr>
              <w:t>Procurări de utilaj, inclusiv instrumente muzicale</w:t>
            </w:r>
          </w:p>
        </w:tc>
        <w:tc>
          <w:tcPr>
            <w:tcW w:w="1800"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093671" w:rsidTr="00FD0CC7">
        <w:tc>
          <w:tcPr>
            <w:tcW w:w="2628" w:type="dxa"/>
          </w:tcPr>
          <w:p w:rsidR="00FD0CC7" w:rsidRPr="00430650" w:rsidRDefault="00FD0CC7" w:rsidP="00FD0CC7">
            <w:pPr>
              <w:jc w:val="both"/>
              <w:rPr>
                <w:sz w:val="24"/>
                <w:szCs w:val="24"/>
                <w:lang w:val="ro-RO"/>
              </w:rPr>
            </w:pPr>
            <w:r w:rsidRPr="00430650">
              <w:rPr>
                <w:sz w:val="24"/>
                <w:szCs w:val="24"/>
                <w:lang w:val="ro-RO"/>
              </w:rPr>
              <w:t>Inventar moale şi echipament, inclusiv costume</w:t>
            </w:r>
          </w:p>
        </w:tc>
        <w:tc>
          <w:tcPr>
            <w:tcW w:w="1800" w:type="dxa"/>
          </w:tcPr>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628" w:type="dxa"/>
          </w:tcPr>
          <w:p w:rsidR="00FD0CC7" w:rsidRPr="00430650" w:rsidRDefault="00FD0CC7" w:rsidP="00FD0CC7">
            <w:pPr>
              <w:jc w:val="both"/>
              <w:rPr>
                <w:sz w:val="24"/>
                <w:szCs w:val="24"/>
                <w:lang w:val="ro-RO"/>
              </w:rPr>
            </w:pPr>
            <w:r w:rsidRPr="00430650">
              <w:rPr>
                <w:sz w:val="24"/>
                <w:szCs w:val="24"/>
                <w:lang w:val="ro-RO"/>
              </w:rPr>
              <w:t>Alte scopuri</w:t>
            </w:r>
          </w:p>
        </w:tc>
        <w:tc>
          <w:tcPr>
            <w:tcW w:w="1800"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380" w:type="dxa"/>
          </w:tcPr>
          <w:p w:rsidR="00FD0CC7" w:rsidRPr="00430650" w:rsidRDefault="00FD0CC7" w:rsidP="00FD0CC7">
            <w:pPr>
              <w:jc w:val="both"/>
              <w:rPr>
                <w:sz w:val="24"/>
                <w:szCs w:val="24"/>
                <w:lang w:val="ro-RO"/>
              </w:rPr>
            </w:pPr>
          </w:p>
        </w:tc>
        <w:tc>
          <w:tcPr>
            <w:tcW w:w="1500"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628" w:type="dxa"/>
          </w:tcPr>
          <w:p w:rsidR="00FD0CC7" w:rsidRPr="00430650" w:rsidRDefault="00FD0CC7" w:rsidP="00FD0CC7">
            <w:pPr>
              <w:jc w:val="both"/>
              <w:rPr>
                <w:b/>
                <w:sz w:val="24"/>
                <w:szCs w:val="24"/>
                <w:lang w:val="ro-RO"/>
              </w:rPr>
            </w:pPr>
            <w:r w:rsidRPr="00430650">
              <w:rPr>
                <w:b/>
                <w:sz w:val="24"/>
                <w:szCs w:val="24"/>
                <w:lang w:val="ro-RO"/>
              </w:rPr>
              <w:t>Total</w:t>
            </w:r>
          </w:p>
        </w:tc>
        <w:tc>
          <w:tcPr>
            <w:tcW w:w="1800" w:type="dxa"/>
          </w:tcPr>
          <w:p w:rsidR="00FD0CC7" w:rsidRPr="00430650" w:rsidRDefault="00FD0CC7" w:rsidP="00FD0CC7">
            <w:pPr>
              <w:jc w:val="both"/>
              <w:rPr>
                <w:b/>
                <w:sz w:val="24"/>
                <w:szCs w:val="24"/>
                <w:lang w:val="ro-RO"/>
              </w:rPr>
            </w:pPr>
          </w:p>
          <w:p w:rsidR="00FD0CC7" w:rsidRPr="00430650" w:rsidRDefault="00FD0CC7" w:rsidP="00FD0CC7">
            <w:pPr>
              <w:jc w:val="both"/>
              <w:rPr>
                <w:b/>
                <w:sz w:val="24"/>
                <w:szCs w:val="24"/>
                <w:lang w:val="ro-RO"/>
              </w:rPr>
            </w:pPr>
          </w:p>
        </w:tc>
        <w:tc>
          <w:tcPr>
            <w:tcW w:w="1380" w:type="dxa"/>
          </w:tcPr>
          <w:p w:rsidR="00FD0CC7" w:rsidRPr="00430650" w:rsidRDefault="00FD0CC7" w:rsidP="00FD0CC7">
            <w:pPr>
              <w:jc w:val="both"/>
              <w:rPr>
                <w:b/>
                <w:sz w:val="24"/>
                <w:szCs w:val="24"/>
                <w:lang w:val="ro-RO"/>
              </w:rPr>
            </w:pPr>
          </w:p>
        </w:tc>
        <w:tc>
          <w:tcPr>
            <w:tcW w:w="1500" w:type="dxa"/>
          </w:tcPr>
          <w:p w:rsidR="00FD0CC7" w:rsidRPr="00430650" w:rsidRDefault="00FD0CC7" w:rsidP="00FD0CC7">
            <w:pPr>
              <w:jc w:val="both"/>
              <w:rPr>
                <w:b/>
                <w:sz w:val="24"/>
                <w:szCs w:val="24"/>
                <w:lang w:val="ro-RO"/>
              </w:rPr>
            </w:pPr>
          </w:p>
        </w:tc>
        <w:tc>
          <w:tcPr>
            <w:tcW w:w="1406" w:type="dxa"/>
          </w:tcPr>
          <w:p w:rsidR="00FD0CC7" w:rsidRPr="00430650" w:rsidRDefault="00FD0CC7" w:rsidP="00FD0CC7">
            <w:pPr>
              <w:jc w:val="both"/>
              <w:rPr>
                <w:b/>
                <w:sz w:val="24"/>
                <w:szCs w:val="24"/>
                <w:lang w:val="ro-RO"/>
              </w:rPr>
            </w:pPr>
          </w:p>
        </w:tc>
      </w:tr>
    </w:tbl>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FD0CC7" w:rsidP="00FD0CC7">
      <w:pPr>
        <w:numPr>
          <w:ilvl w:val="0"/>
          <w:numId w:val="39"/>
        </w:numPr>
        <w:spacing w:after="0" w:line="240" w:lineRule="auto"/>
        <w:jc w:val="both"/>
        <w:rPr>
          <w:rFonts w:ascii="Times New Roman" w:hAnsi="Times New Roman" w:cs="Times New Roman"/>
          <w:b/>
          <w:i/>
          <w:sz w:val="24"/>
          <w:szCs w:val="24"/>
          <w:lang w:val="ro-RO"/>
        </w:rPr>
      </w:pPr>
      <w:r w:rsidRPr="00430650">
        <w:rPr>
          <w:rFonts w:ascii="Times New Roman" w:hAnsi="Times New Roman" w:cs="Times New Roman"/>
          <w:b/>
          <w:i/>
          <w:sz w:val="24"/>
          <w:szCs w:val="24"/>
          <w:lang w:val="ro-RO"/>
        </w:rPr>
        <w:t>mijloace efective ( valorificate pe parcursul anului)</w:t>
      </w:r>
    </w:p>
    <w:tbl>
      <w:tblPr>
        <w:tblStyle w:val="af0"/>
        <w:tblW w:w="8714" w:type="dxa"/>
        <w:tblLook w:val="01E0"/>
      </w:tblPr>
      <w:tblGrid>
        <w:gridCol w:w="2565"/>
        <w:gridCol w:w="1863"/>
        <w:gridCol w:w="1585"/>
        <w:gridCol w:w="1295"/>
        <w:gridCol w:w="1406"/>
      </w:tblGrid>
      <w:tr w:rsidR="00FD0CC7" w:rsidRPr="00430650" w:rsidTr="00FD0CC7">
        <w:tc>
          <w:tcPr>
            <w:tcW w:w="2565" w:type="dxa"/>
            <w:vMerge w:val="restart"/>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r w:rsidRPr="00430650">
              <w:rPr>
                <w:sz w:val="24"/>
                <w:szCs w:val="24"/>
                <w:lang w:val="ro-RO"/>
              </w:rPr>
              <w:t>Destinaţie</w:t>
            </w:r>
          </w:p>
        </w:tc>
        <w:tc>
          <w:tcPr>
            <w:tcW w:w="1863" w:type="dxa"/>
            <w:vMerge w:val="restart"/>
          </w:tcPr>
          <w:p w:rsidR="00FD0CC7" w:rsidRPr="00430650" w:rsidRDefault="00FD0CC7" w:rsidP="00FD0CC7">
            <w:pPr>
              <w:jc w:val="both"/>
              <w:rPr>
                <w:sz w:val="24"/>
                <w:szCs w:val="24"/>
                <w:lang w:val="ro-RO"/>
              </w:rPr>
            </w:pPr>
            <w:r w:rsidRPr="00430650">
              <w:rPr>
                <w:sz w:val="24"/>
                <w:szCs w:val="24"/>
                <w:lang w:val="ro-RO"/>
              </w:rPr>
              <w:t>Total valorificat</w:t>
            </w:r>
          </w:p>
          <w:p w:rsidR="00FD0CC7" w:rsidRPr="00430650" w:rsidRDefault="00FD0CC7" w:rsidP="00FD0CC7">
            <w:pPr>
              <w:jc w:val="both"/>
              <w:rPr>
                <w:sz w:val="24"/>
                <w:szCs w:val="24"/>
                <w:lang w:val="ro-RO"/>
              </w:rPr>
            </w:pPr>
            <w:r w:rsidRPr="00430650">
              <w:rPr>
                <w:sz w:val="24"/>
                <w:szCs w:val="24"/>
                <w:lang w:val="ro-RO"/>
              </w:rPr>
              <w:t>mijloace</w:t>
            </w:r>
          </w:p>
        </w:tc>
        <w:tc>
          <w:tcPr>
            <w:tcW w:w="4286" w:type="dxa"/>
            <w:gridSpan w:val="3"/>
          </w:tcPr>
          <w:p w:rsidR="00FD0CC7" w:rsidRPr="00430650" w:rsidRDefault="00FD0CC7" w:rsidP="00FD0CC7">
            <w:pPr>
              <w:jc w:val="center"/>
              <w:rPr>
                <w:sz w:val="24"/>
                <w:szCs w:val="24"/>
                <w:lang w:val="ro-RO"/>
              </w:rPr>
            </w:pPr>
            <w:r w:rsidRPr="00430650">
              <w:rPr>
                <w:sz w:val="24"/>
                <w:szCs w:val="24"/>
                <w:lang w:val="ro-RO"/>
              </w:rPr>
              <w:t>Din ele:</w:t>
            </w:r>
          </w:p>
        </w:tc>
      </w:tr>
      <w:tr w:rsidR="00FD0CC7" w:rsidRPr="00430650" w:rsidTr="00FD0CC7">
        <w:tc>
          <w:tcPr>
            <w:tcW w:w="2565" w:type="dxa"/>
            <w:vMerge/>
          </w:tcPr>
          <w:p w:rsidR="00FD0CC7" w:rsidRPr="00430650" w:rsidRDefault="00FD0CC7" w:rsidP="00FD0CC7">
            <w:pPr>
              <w:jc w:val="both"/>
              <w:rPr>
                <w:sz w:val="24"/>
                <w:szCs w:val="24"/>
                <w:lang w:val="ro-RO"/>
              </w:rPr>
            </w:pPr>
          </w:p>
        </w:tc>
        <w:tc>
          <w:tcPr>
            <w:tcW w:w="1863" w:type="dxa"/>
            <w:vMerge/>
          </w:tcPr>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r w:rsidRPr="00430650">
              <w:rPr>
                <w:sz w:val="24"/>
                <w:szCs w:val="24"/>
                <w:lang w:val="ro-RO"/>
              </w:rPr>
              <w:t>de la buget</w:t>
            </w:r>
          </w:p>
        </w:tc>
        <w:tc>
          <w:tcPr>
            <w:tcW w:w="1295" w:type="dxa"/>
          </w:tcPr>
          <w:p w:rsidR="00FD0CC7" w:rsidRPr="00430650" w:rsidRDefault="00FD0CC7" w:rsidP="00FD0CC7">
            <w:pPr>
              <w:jc w:val="both"/>
              <w:rPr>
                <w:sz w:val="24"/>
                <w:szCs w:val="24"/>
                <w:lang w:val="ro-RO"/>
              </w:rPr>
            </w:pPr>
            <w:r w:rsidRPr="00430650">
              <w:rPr>
                <w:sz w:val="24"/>
                <w:szCs w:val="24"/>
                <w:lang w:val="ro-RO"/>
              </w:rPr>
              <w:t>mijloace speciale</w:t>
            </w:r>
          </w:p>
        </w:tc>
        <w:tc>
          <w:tcPr>
            <w:tcW w:w="1406" w:type="dxa"/>
          </w:tcPr>
          <w:p w:rsidR="00FD0CC7" w:rsidRPr="00430650" w:rsidRDefault="00FD0CC7" w:rsidP="00FD0CC7">
            <w:pPr>
              <w:jc w:val="both"/>
              <w:rPr>
                <w:sz w:val="24"/>
                <w:szCs w:val="24"/>
                <w:lang w:val="ro-RO"/>
              </w:rPr>
            </w:pPr>
            <w:r w:rsidRPr="00430650">
              <w:rPr>
                <w:sz w:val="24"/>
                <w:szCs w:val="24"/>
                <w:lang w:val="ro-RO"/>
              </w:rPr>
              <w:t>alte surse</w:t>
            </w:r>
          </w:p>
        </w:tc>
      </w:tr>
      <w:tr w:rsidR="00FD0CC7" w:rsidRPr="00093671" w:rsidTr="00FD0CC7">
        <w:tc>
          <w:tcPr>
            <w:tcW w:w="2565" w:type="dxa"/>
          </w:tcPr>
          <w:p w:rsidR="00FD0CC7" w:rsidRPr="00430650" w:rsidRDefault="00FD0CC7" w:rsidP="00FD0CC7">
            <w:pPr>
              <w:jc w:val="both"/>
              <w:rPr>
                <w:sz w:val="24"/>
                <w:szCs w:val="24"/>
                <w:lang w:val="ro-RO"/>
              </w:rPr>
            </w:pPr>
            <w:r w:rsidRPr="00430650">
              <w:rPr>
                <w:sz w:val="24"/>
                <w:szCs w:val="24"/>
                <w:lang w:val="ro-RO"/>
              </w:rPr>
              <w:t>Remunerarea muncii, inclusiv contribuţii aferente</w:t>
            </w:r>
          </w:p>
        </w:tc>
        <w:tc>
          <w:tcPr>
            <w:tcW w:w="1863"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p>
        </w:tc>
        <w:tc>
          <w:tcPr>
            <w:tcW w:w="1295"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565" w:type="dxa"/>
          </w:tcPr>
          <w:p w:rsidR="00FD0CC7" w:rsidRPr="00430650" w:rsidRDefault="00FD0CC7" w:rsidP="00FD0CC7">
            <w:pPr>
              <w:jc w:val="both"/>
              <w:rPr>
                <w:sz w:val="24"/>
                <w:szCs w:val="24"/>
                <w:lang w:val="ro-RO"/>
              </w:rPr>
            </w:pPr>
            <w:r w:rsidRPr="00430650">
              <w:rPr>
                <w:sz w:val="24"/>
                <w:szCs w:val="24"/>
                <w:lang w:val="ro-RO"/>
              </w:rPr>
              <w:t>Reparaţii curente şi capitale</w:t>
            </w:r>
          </w:p>
        </w:tc>
        <w:tc>
          <w:tcPr>
            <w:tcW w:w="1863"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p>
        </w:tc>
        <w:tc>
          <w:tcPr>
            <w:tcW w:w="1295"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093671" w:rsidTr="00FD0CC7">
        <w:tc>
          <w:tcPr>
            <w:tcW w:w="2565" w:type="dxa"/>
          </w:tcPr>
          <w:p w:rsidR="00FD0CC7" w:rsidRPr="00430650" w:rsidRDefault="00FD0CC7" w:rsidP="00FD0CC7">
            <w:pPr>
              <w:jc w:val="both"/>
              <w:rPr>
                <w:sz w:val="24"/>
                <w:szCs w:val="24"/>
                <w:lang w:val="ro-RO"/>
              </w:rPr>
            </w:pPr>
            <w:r w:rsidRPr="00430650">
              <w:rPr>
                <w:sz w:val="24"/>
                <w:szCs w:val="24"/>
                <w:lang w:val="ro-RO"/>
              </w:rPr>
              <w:t>Procurări de utilaj, inclusiv instrumente muzicale</w:t>
            </w:r>
          </w:p>
        </w:tc>
        <w:tc>
          <w:tcPr>
            <w:tcW w:w="1863"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p>
        </w:tc>
        <w:tc>
          <w:tcPr>
            <w:tcW w:w="1295"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093671" w:rsidTr="00FD0CC7">
        <w:tc>
          <w:tcPr>
            <w:tcW w:w="2565" w:type="dxa"/>
          </w:tcPr>
          <w:p w:rsidR="00FD0CC7" w:rsidRPr="00430650" w:rsidRDefault="00FD0CC7" w:rsidP="00FD0CC7">
            <w:pPr>
              <w:jc w:val="both"/>
              <w:rPr>
                <w:sz w:val="24"/>
                <w:szCs w:val="24"/>
                <w:lang w:val="ro-RO"/>
              </w:rPr>
            </w:pPr>
            <w:r w:rsidRPr="00430650">
              <w:rPr>
                <w:sz w:val="24"/>
                <w:szCs w:val="24"/>
                <w:lang w:val="ro-RO"/>
              </w:rPr>
              <w:lastRenderedPageBreak/>
              <w:t>Inventar moale şi echipament, inclusiv costume</w:t>
            </w:r>
          </w:p>
        </w:tc>
        <w:tc>
          <w:tcPr>
            <w:tcW w:w="1863" w:type="dxa"/>
          </w:tcPr>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p>
        </w:tc>
        <w:tc>
          <w:tcPr>
            <w:tcW w:w="1295"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565" w:type="dxa"/>
          </w:tcPr>
          <w:p w:rsidR="00FD0CC7" w:rsidRPr="00430650" w:rsidRDefault="00FD0CC7" w:rsidP="00FD0CC7">
            <w:pPr>
              <w:jc w:val="both"/>
              <w:rPr>
                <w:sz w:val="24"/>
                <w:szCs w:val="24"/>
                <w:lang w:val="ro-RO"/>
              </w:rPr>
            </w:pPr>
            <w:r w:rsidRPr="00430650">
              <w:rPr>
                <w:sz w:val="24"/>
                <w:szCs w:val="24"/>
                <w:lang w:val="ro-RO"/>
              </w:rPr>
              <w:t>Alte scopuri</w:t>
            </w:r>
          </w:p>
        </w:tc>
        <w:tc>
          <w:tcPr>
            <w:tcW w:w="1863" w:type="dxa"/>
          </w:tcPr>
          <w:p w:rsidR="00FD0CC7" w:rsidRPr="00430650" w:rsidRDefault="00FD0CC7" w:rsidP="00FD0CC7">
            <w:pPr>
              <w:jc w:val="both"/>
              <w:rPr>
                <w:sz w:val="24"/>
                <w:szCs w:val="24"/>
                <w:lang w:val="ro-RO"/>
              </w:rPr>
            </w:pPr>
          </w:p>
          <w:p w:rsidR="00FD0CC7" w:rsidRPr="00430650" w:rsidRDefault="00FD0CC7" w:rsidP="00FD0CC7">
            <w:pPr>
              <w:jc w:val="both"/>
              <w:rPr>
                <w:sz w:val="24"/>
                <w:szCs w:val="24"/>
                <w:lang w:val="ro-RO"/>
              </w:rPr>
            </w:pPr>
          </w:p>
        </w:tc>
        <w:tc>
          <w:tcPr>
            <w:tcW w:w="1585" w:type="dxa"/>
          </w:tcPr>
          <w:p w:rsidR="00FD0CC7" w:rsidRPr="00430650" w:rsidRDefault="00FD0CC7" w:rsidP="00FD0CC7">
            <w:pPr>
              <w:jc w:val="both"/>
              <w:rPr>
                <w:sz w:val="24"/>
                <w:szCs w:val="24"/>
                <w:lang w:val="ro-RO"/>
              </w:rPr>
            </w:pPr>
          </w:p>
        </w:tc>
        <w:tc>
          <w:tcPr>
            <w:tcW w:w="1295" w:type="dxa"/>
          </w:tcPr>
          <w:p w:rsidR="00FD0CC7" w:rsidRPr="00430650" w:rsidRDefault="00FD0CC7" w:rsidP="00FD0CC7">
            <w:pPr>
              <w:jc w:val="both"/>
              <w:rPr>
                <w:sz w:val="24"/>
                <w:szCs w:val="24"/>
                <w:lang w:val="ro-RO"/>
              </w:rPr>
            </w:pPr>
          </w:p>
        </w:tc>
        <w:tc>
          <w:tcPr>
            <w:tcW w:w="1406" w:type="dxa"/>
          </w:tcPr>
          <w:p w:rsidR="00FD0CC7" w:rsidRPr="00430650" w:rsidRDefault="00FD0CC7" w:rsidP="00FD0CC7">
            <w:pPr>
              <w:jc w:val="both"/>
              <w:rPr>
                <w:sz w:val="24"/>
                <w:szCs w:val="24"/>
                <w:lang w:val="ro-RO"/>
              </w:rPr>
            </w:pPr>
          </w:p>
        </w:tc>
      </w:tr>
      <w:tr w:rsidR="00FD0CC7" w:rsidRPr="00430650" w:rsidTr="00FD0CC7">
        <w:tc>
          <w:tcPr>
            <w:tcW w:w="2565" w:type="dxa"/>
          </w:tcPr>
          <w:p w:rsidR="00FD0CC7" w:rsidRPr="00430650" w:rsidRDefault="00FD0CC7" w:rsidP="00FD0CC7">
            <w:pPr>
              <w:jc w:val="both"/>
              <w:rPr>
                <w:b/>
                <w:sz w:val="24"/>
                <w:szCs w:val="24"/>
                <w:lang w:val="ro-RO"/>
              </w:rPr>
            </w:pPr>
            <w:r w:rsidRPr="00430650">
              <w:rPr>
                <w:b/>
                <w:sz w:val="24"/>
                <w:szCs w:val="24"/>
                <w:lang w:val="ro-RO"/>
              </w:rPr>
              <w:t>Total</w:t>
            </w:r>
          </w:p>
        </w:tc>
        <w:tc>
          <w:tcPr>
            <w:tcW w:w="1863" w:type="dxa"/>
          </w:tcPr>
          <w:p w:rsidR="00FD0CC7" w:rsidRPr="00430650" w:rsidRDefault="00FD0CC7" w:rsidP="00FD0CC7">
            <w:pPr>
              <w:jc w:val="both"/>
              <w:rPr>
                <w:b/>
                <w:sz w:val="24"/>
                <w:szCs w:val="24"/>
                <w:lang w:val="ro-RO"/>
              </w:rPr>
            </w:pPr>
          </w:p>
          <w:p w:rsidR="00FD0CC7" w:rsidRPr="00430650" w:rsidRDefault="00FD0CC7" w:rsidP="00FD0CC7">
            <w:pPr>
              <w:jc w:val="both"/>
              <w:rPr>
                <w:b/>
                <w:sz w:val="24"/>
                <w:szCs w:val="24"/>
                <w:lang w:val="ro-RO"/>
              </w:rPr>
            </w:pPr>
          </w:p>
        </w:tc>
        <w:tc>
          <w:tcPr>
            <w:tcW w:w="1585" w:type="dxa"/>
          </w:tcPr>
          <w:p w:rsidR="00FD0CC7" w:rsidRPr="00430650" w:rsidRDefault="00FD0CC7" w:rsidP="00FD0CC7">
            <w:pPr>
              <w:jc w:val="both"/>
              <w:rPr>
                <w:b/>
                <w:sz w:val="24"/>
                <w:szCs w:val="24"/>
                <w:lang w:val="ro-RO"/>
              </w:rPr>
            </w:pPr>
          </w:p>
        </w:tc>
        <w:tc>
          <w:tcPr>
            <w:tcW w:w="1295" w:type="dxa"/>
          </w:tcPr>
          <w:p w:rsidR="00FD0CC7" w:rsidRPr="00430650" w:rsidRDefault="00FD0CC7" w:rsidP="00FD0CC7">
            <w:pPr>
              <w:jc w:val="both"/>
              <w:rPr>
                <w:b/>
                <w:sz w:val="24"/>
                <w:szCs w:val="24"/>
                <w:lang w:val="ro-RO"/>
              </w:rPr>
            </w:pPr>
          </w:p>
        </w:tc>
        <w:tc>
          <w:tcPr>
            <w:tcW w:w="1406" w:type="dxa"/>
          </w:tcPr>
          <w:p w:rsidR="00FD0CC7" w:rsidRPr="00430650" w:rsidRDefault="00FD0CC7" w:rsidP="00FD0CC7">
            <w:pPr>
              <w:jc w:val="both"/>
              <w:rPr>
                <w:b/>
                <w:sz w:val="24"/>
                <w:szCs w:val="24"/>
                <w:lang w:val="ro-RO"/>
              </w:rPr>
            </w:pPr>
          </w:p>
        </w:tc>
      </w:tr>
    </w:tbl>
    <w:p w:rsidR="00FD0CC7" w:rsidRPr="00430650" w:rsidRDefault="00FD0CC7" w:rsidP="00FD0CC7">
      <w:pPr>
        <w:spacing w:after="0" w:line="240" w:lineRule="auto"/>
        <w:ind w:left="180"/>
        <w:jc w:val="both"/>
        <w:rPr>
          <w:rFonts w:ascii="Times New Roman" w:hAnsi="Times New Roman" w:cs="Times New Roman"/>
          <w:b/>
          <w:sz w:val="24"/>
          <w:szCs w:val="24"/>
          <w:lang w:val="ro-RO"/>
        </w:rPr>
      </w:pPr>
    </w:p>
    <w:p w:rsidR="00FD0CC7" w:rsidRPr="00430650" w:rsidRDefault="00FD0CC7" w:rsidP="00FD0CC7">
      <w:pPr>
        <w:numPr>
          <w:ilvl w:val="0"/>
          <w:numId w:val="38"/>
        </w:num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b/>
          <w:sz w:val="24"/>
          <w:szCs w:val="24"/>
          <w:lang w:val="ro-RO"/>
        </w:rPr>
        <w:t>Starea tehnică a edificiului</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 Starea edifiiului ( se va indica unul din calificativele: satisfăcătoare, necesită reparaţie curentă, necesită reparaţie capitală, avariată)   ________________________________________</w:t>
      </w:r>
      <w:r w:rsidR="00925443">
        <w:rPr>
          <w:rFonts w:ascii="Times New Roman" w:hAnsi="Times New Roman" w:cs="Times New Roman"/>
          <w:sz w:val="24"/>
          <w:szCs w:val="24"/>
          <w:lang w:val="ro-RO"/>
        </w:rPr>
        <w:t>_______</w:t>
      </w:r>
    </w:p>
    <w:p w:rsidR="00FD0CC7" w:rsidRPr="00430650" w:rsidRDefault="00FD0CC7" w:rsidP="00FD0CC7">
      <w:pPr>
        <w:spacing w:after="0" w:line="240" w:lineRule="auto"/>
        <w:jc w:val="both"/>
        <w:rPr>
          <w:rFonts w:ascii="Times New Roman" w:hAnsi="Times New Roman" w:cs="Times New Roman"/>
          <w:sz w:val="24"/>
          <w:szCs w:val="24"/>
          <w:lang w:val="ro-RO"/>
        </w:rPr>
      </w:pP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 xml:space="preserve">Reparaţii efectuate pe parcursul anului ( se va descrie succint conţinutul lucrărilor, suma alocată şi sursa de finanţare): </w:t>
      </w:r>
    </w:p>
    <w:p w:rsidR="00FD0CC7" w:rsidRPr="00430650" w:rsidRDefault="00FD0CC7" w:rsidP="00FD0CC7">
      <w:pPr>
        <w:spacing w:after="0" w:line="240" w:lineRule="auto"/>
        <w:jc w:val="both"/>
        <w:rPr>
          <w:rFonts w:ascii="Times New Roman" w:hAnsi="Times New Roman" w:cs="Times New Roman"/>
          <w:sz w:val="24"/>
          <w:szCs w:val="24"/>
          <w:lang w:val="ro-RO"/>
        </w:rPr>
      </w:pPr>
      <w:r w:rsidRPr="00430650">
        <w:rPr>
          <w:rFonts w:ascii="Times New Roman" w:hAnsi="Times New Roman" w:cs="Times New Roman"/>
          <w:sz w:val="24"/>
          <w:szCs w:val="24"/>
          <w:lang w:val="ro-RO"/>
        </w:rPr>
        <w:t>________________________________________________________________</w:t>
      </w:r>
      <w:r w:rsidR="00925443">
        <w:rPr>
          <w:rFonts w:ascii="Times New Roman" w:hAnsi="Times New Roman" w:cs="Times New Roman"/>
          <w:sz w:val="24"/>
          <w:szCs w:val="24"/>
          <w:lang w:val="ro-RO"/>
        </w:rPr>
        <w:t>_____________</w:t>
      </w:r>
    </w:p>
    <w:p w:rsidR="00FD0CC7" w:rsidRPr="00430650" w:rsidRDefault="00FD0CC7" w:rsidP="00FD0CC7">
      <w:p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w:t>
      </w:r>
      <w:r w:rsidR="00925443">
        <w:rPr>
          <w:rFonts w:ascii="Times New Roman" w:hAnsi="Times New Roman" w:cs="Times New Roman"/>
          <w:sz w:val="24"/>
          <w:szCs w:val="24"/>
          <w:lang w:val="ro-RO"/>
        </w:rPr>
        <w:t>_______________________________________</w:t>
      </w:r>
    </w:p>
    <w:p w:rsidR="00FD0CC7" w:rsidRPr="00430650" w:rsidRDefault="00FD0CC7" w:rsidP="00FD0CC7">
      <w:pPr>
        <w:spacing w:after="0" w:line="240" w:lineRule="auto"/>
        <w:jc w:val="both"/>
        <w:rPr>
          <w:rFonts w:ascii="Times New Roman" w:hAnsi="Times New Roman" w:cs="Times New Roman"/>
          <w:b/>
          <w:sz w:val="24"/>
          <w:szCs w:val="24"/>
          <w:lang w:val="ro-RO"/>
        </w:rPr>
      </w:pPr>
    </w:p>
    <w:p w:rsidR="00FD0CC7" w:rsidRPr="00430650" w:rsidRDefault="005459FC" w:rsidP="00FD0CC7">
      <w:pPr>
        <w:spacing w:after="0" w:line="240" w:lineRule="auto"/>
        <w:jc w:val="both"/>
        <w:rPr>
          <w:rFonts w:ascii="Times New Roman" w:hAnsi="Times New Roman" w:cs="Times New Roman"/>
          <w:b/>
          <w:i/>
          <w:sz w:val="24"/>
          <w:szCs w:val="24"/>
          <w:lang w:val="ro-RO"/>
        </w:rPr>
      </w:pPr>
      <w:r>
        <w:rPr>
          <w:rFonts w:ascii="Times New Roman" w:hAnsi="Times New Roman" w:cs="Times New Roman"/>
          <w:b/>
          <w:i/>
          <w:sz w:val="24"/>
          <w:szCs w:val="24"/>
          <w:lang w:val="ro-RO"/>
        </w:rPr>
        <w:t>Specialist principal Caminul Cultural</w:t>
      </w:r>
      <w:r w:rsidR="00FD0CC7" w:rsidRPr="00430650">
        <w:rPr>
          <w:rFonts w:ascii="Times New Roman" w:hAnsi="Times New Roman" w:cs="Times New Roman"/>
          <w:b/>
          <w:i/>
          <w:sz w:val="24"/>
          <w:szCs w:val="24"/>
          <w:lang w:val="ro-RO"/>
        </w:rPr>
        <w:t xml:space="preserve"> _________________________________</w:t>
      </w:r>
      <w:r w:rsidR="00925443">
        <w:rPr>
          <w:rFonts w:ascii="Times New Roman" w:hAnsi="Times New Roman" w:cs="Times New Roman"/>
          <w:b/>
          <w:i/>
          <w:sz w:val="24"/>
          <w:szCs w:val="24"/>
          <w:lang w:val="ro-RO"/>
        </w:rPr>
        <w:t>____________</w:t>
      </w:r>
    </w:p>
    <w:p w:rsidR="00FD0CC7" w:rsidRPr="00430650" w:rsidRDefault="00FD0CC7" w:rsidP="00FD0CC7">
      <w:pPr>
        <w:spacing w:after="0" w:line="240" w:lineRule="auto"/>
        <w:jc w:val="both"/>
        <w:rPr>
          <w:rFonts w:ascii="Times New Roman" w:hAnsi="Times New Roman" w:cs="Times New Roman"/>
          <w:i/>
          <w:sz w:val="24"/>
          <w:szCs w:val="24"/>
          <w:lang w:val="ro-RO"/>
        </w:rPr>
      </w:pP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i/>
          <w:sz w:val="24"/>
          <w:szCs w:val="24"/>
          <w:lang w:val="ro-RO"/>
        </w:rPr>
        <w:t>(numele, prenumele, semnătura)</w:t>
      </w:r>
    </w:p>
    <w:p w:rsidR="00FD0CC7" w:rsidRPr="00430650" w:rsidRDefault="00FD0CC7" w:rsidP="00FD0CC7">
      <w:pPr>
        <w:spacing w:after="0" w:line="240" w:lineRule="auto"/>
        <w:jc w:val="both"/>
        <w:rPr>
          <w:rFonts w:ascii="Times New Roman" w:hAnsi="Times New Roman" w:cs="Times New Roman"/>
          <w:i/>
          <w:sz w:val="24"/>
          <w:szCs w:val="24"/>
          <w:lang w:val="ro-RO"/>
        </w:rPr>
      </w:pPr>
    </w:p>
    <w:p w:rsidR="00FD0CC7" w:rsidRPr="00430650" w:rsidRDefault="00FD0CC7" w:rsidP="00FD0CC7">
      <w:pPr>
        <w:spacing w:after="0" w:line="240" w:lineRule="auto"/>
        <w:jc w:val="both"/>
        <w:rPr>
          <w:rFonts w:ascii="Times New Roman" w:hAnsi="Times New Roman" w:cs="Times New Roman"/>
          <w:i/>
          <w:sz w:val="24"/>
          <w:szCs w:val="24"/>
          <w:lang w:val="ro-RO"/>
        </w:rPr>
      </w:pPr>
    </w:p>
    <w:p w:rsidR="00FD0CC7" w:rsidRPr="00430650" w:rsidRDefault="00FD0CC7" w:rsidP="00FD0CC7">
      <w:pPr>
        <w:spacing w:after="0" w:line="240" w:lineRule="auto"/>
        <w:jc w:val="both"/>
        <w:rPr>
          <w:rFonts w:ascii="Times New Roman" w:hAnsi="Times New Roman" w:cs="Times New Roman"/>
          <w:b/>
          <w:sz w:val="24"/>
          <w:szCs w:val="24"/>
          <w:lang w:val="ro-RO"/>
        </w:rPr>
      </w:pPr>
      <w:r w:rsidRPr="00430650">
        <w:rPr>
          <w:rFonts w:ascii="Times New Roman" w:hAnsi="Times New Roman" w:cs="Times New Roman"/>
          <w:sz w:val="24"/>
          <w:szCs w:val="24"/>
          <w:lang w:val="ro-RO"/>
        </w:rPr>
        <w:t xml:space="preserve">L. </w:t>
      </w:r>
      <w:r w:rsidR="00925443">
        <w:rPr>
          <w:rFonts w:ascii="Times New Roman" w:hAnsi="Times New Roman" w:cs="Times New Roman"/>
          <w:sz w:val="24"/>
          <w:szCs w:val="24"/>
          <w:lang w:val="ro-RO"/>
        </w:rPr>
        <w:t>Ș</w:t>
      </w:r>
      <w:r w:rsidRPr="00430650">
        <w:rPr>
          <w:rFonts w:ascii="Times New Roman" w:hAnsi="Times New Roman" w:cs="Times New Roman"/>
          <w:sz w:val="24"/>
          <w:szCs w:val="24"/>
          <w:lang w:val="ro-RO"/>
        </w:rPr>
        <w:t>.</w:t>
      </w:r>
      <w:r w:rsidRPr="00430650">
        <w:rPr>
          <w:rFonts w:ascii="Times New Roman" w:hAnsi="Times New Roman" w:cs="Times New Roman"/>
          <w:b/>
          <w:i/>
          <w:sz w:val="24"/>
          <w:szCs w:val="24"/>
          <w:lang w:val="ro-RO"/>
        </w:rPr>
        <w:t xml:space="preserve"> </w:t>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Pr="00430650">
        <w:rPr>
          <w:rFonts w:ascii="Times New Roman" w:hAnsi="Times New Roman" w:cs="Times New Roman"/>
          <w:b/>
          <w:i/>
          <w:sz w:val="24"/>
          <w:szCs w:val="24"/>
          <w:lang w:val="ro-RO"/>
        </w:rPr>
        <w:tab/>
      </w:r>
      <w:r w:rsidR="00925443">
        <w:rPr>
          <w:rFonts w:ascii="Times New Roman" w:hAnsi="Times New Roman" w:cs="Times New Roman"/>
          <w:b/>
          <w:i/>
          <w:sz w:val="24"/>
          <w:szCs w:val="24"/>
          <w:lang w:val="ro-RO"/>
        </w:rPr>
        <w:t xml:space="preserve">                                        </w:t>
      </w:r>
      <w:r w:rsidRPr="00430650">
        <w:rPr>
          <w:rFonts w:ascii="Times New Roman" w:hAnsi="Times New Roman" w:cs="Times New Roman"/>
          <w:b/>
          <w:i/>
          <w:sz w:val="24"/>
          <w:szCs w:val="24"/>
          <w:lang w:val="ro-RO"/>
        </w:rPr>
        <w:t xml:space="preserve">  „____” _____________20____</w:t>
      </w:r>
    </w:p>
    <w:p w:rsidR="007A3E9C" w:rsidRDefault="007A3E9C"/>
    <w:sectPr w:rsidR="007A3E9C" w:rsidSect="007A3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w:altName w:val="Times New Roman"/>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5D1"/>
    <w:multiLevelType w:val="hybridMultilevel"/>
    <w:tmpl w:val="D00E3786"/>
    <w:lvl w:ilvl="0" w:tplc="5FDE4E0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1697636E"/>
    <w:multiLevelType w:val="hybridMultilevel"/>
    <w:tmpl w:val="C87A684C"/>
    <w:lvl w:ilvl="0" w:tplc="A100F40A">
      <w:start w:val="1"/>
      <w:numFmt w:val="decimal"/>
      <w:pStyle w:val="Ro"/>
      <w:lvlText w:val="%1."/>
      <w:lvlJc w:val="left"/>
      <w:pPr>
        <w:ind w:left="644" w:hanging="360"/>
      </w:pPr>
      <w:rPr>
        <w:rFonts w:hint="default"/>
        <w:i w:val="0"/>
      </w:rPr>
    </w:lvl>
    <w:lvl w:ilvl="1" w:tplc="25C8DC54">
      <w:start w:val="1"/>
      <w:numFmt w:val="decimal"/>
      <w:lvlText w:val="%2)"/>
      <w:lvlJc w:val="left"/>
      <w:pPr>
        <w:ind w:left="1440" w:hanging="360"/>
      </w:pPr>
      <w:rPr>
        <w:rFonts w:ascii="Times New Roman" w:eastAsia="Times New Roman" w:hAnsi="Times New Roman" w:cs="Times New Roman"/>
      </w:rPr>
    </w:lvl>
    <w:lvl w:ilvl="2" w:tplc="F2A8AB66">
      <w:start w:val="1"/>
      <w:numFmt w:val="lowerLetter"/>
      <w:lvlText w:val="%3."/>
      <w:lvlJc w:val="right"/>
      <w:pPr>
        <w:ind w:left="2160" w:hanging="180"/>
      </w:pPr>
      <w:rPr>
        <w:rFonts w:ascii="Times New Roman" w:eastAsia="Times New Roman" w:hAnsi="Times New Roman" w:cs="Times New Roman"/>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B7936C1"/>
    <w:multiLevelType w:val="hybridMultilevel"/>
    <w:tmpl w:val="5E94B83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C508E6"/>
    <w:multiLevelType w:val="hybridMultilevel"/>
    <w:tmpl w:val="EF0E8D1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043F59"/>
    <w:multiLevelType w:val="hybridMultilevel"/>
    <w:tmpl w:val="1108A000"/>
    <w:lvl w:ilvl="0" w:tplc="71147578">
      <w:numFmt w:val="bullet"/>
      <w:pStyle w:val="a"/>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3F1E65"/>
    <w:multiLevelType w:val="hybridMultilevel"/>
    <w:tmpl w:val="C0E82BFA"/>
    <w:lvl w:ilvl="0" w:tplc="3E0CC33E">
      <w:start w:val="3"/>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6">
    <w:nsid w:val="263A4226"/>
    <w:multiLevelType w:val="hybridMultilevel"/>
    <w:tmpl w:val="05840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FF2DF1"/>
    <w:multiLevelType w:val="hybridMultilevel"/>
    <w:tmpl w:val="7130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E4389B"/>
    <w:multiLevelType w:val="hybridMultilevel"/>
    <w:tmpl w:val="A5286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1B4E8A"/>
    <w:multiLevelType w:val="hybridMultilevel"/>
    <w:tmpl w:val="FB9A07A8"/>
    <w:lvl w:ilvl="0" w:tplc="F8F2F5D8">
      <w:start w:val="1"/>
      <w:numFmt w:val="upperRoman"/>
      <w:pStyle w:val="4"/>
      <w:lvlText w:val="%1."/>
      <w:lvlJc w:val="left"/>
      <w:pPr>
        <w:tabs>
          <w:tab w:val="num" w:pos="3555"/>
        </w:tabs>
        <w:ind w:left="3555" w:hanging="720"/>
      </w:pPr>
      <w:rPr>
        <w:rFonts w:hint="default"/>
      </w:rPr>
    </w:lvl>
    <w:lvl w:ilvl="1" w:tplc="04190019" w:tentative="1">
      <w:start w:val="1"/>
      <w:numFmt w:val="lowerLetter"/>
      <w:lvlText w:val="%2."/>
      <w:lvlJc w:val="left"/>
      <w:pPr>
        <w:tabs>
          <w:tab w:val="num" w:pos="3915"/>
        </w:tabs>
        <w:ind w:left="3915" w:hanging="360"/>
      </w:pPr>
    </w:lvl>
    <w:lvl w:ilvl="2" w:tplc="0419001B" w:tentative="1">
      <w:start w:val="1"/>
      <w:numFmt w:val="lowerRoman"/>
      <w:lvlText w:val="%3."/>
      <w:lvlJc w:val="right"/>
      <w:pPr>
        <w:tabs>
          <w:tab w:val="num" w:pos="4635"/>
        </w:tabs>
        <w:ind w:left="4635" w:hanging="180"/>
      </w:pPr>
    </w:lvl>
    <w:lvl w:ilvl="3" w:tplc="0419000F" w:tentative="1">
      <w:start w:val="1"/>
      <w:numFmt w:val="decimal"/>
      <w:lvlText w:val="%4."/>
      <w:lvlJc w:val="left"/>
      <w:pPr>
        <w:tabs>
          <w:tab w:val="num" w:pos="5355"/>
        </w:tabs>
        <w:ind w:left="5355" w:hanging="360"/>
      </w:pPr>
    </w:lvl>
    <w:lvl w:ilvl="4" w:tplc="04190019" w:tentative="1">
      <w:start w:val="1"/>
      <w:numFmt w:val="lowerLetter"/>
      <w:lvlText w:val="%5."/>
      <w:lvlJc w:val="left"/>
      <w:pPr>
        <w:tabs>
          <w:tab w:val="num" w:pos="6075"/>
        </w:tabs>
        <w:ind w:left="6075" w:hanging="360"/>
      </w:pPr>
    </w:lvl>
    <w:lvl w:ilvl="5" w:tplc="0419001B" w:tentative="1">
      <w:start w:val="1"/>
      <w:numFmt w:val="lowerRoman"/>
      <w:lvlText w:val="%6."/>
      <w:lvlJc w:val="right"/>
      <w:pPr>
        <w:tabs>
          <w:tab w:val="num" w:pos="6795"/>
        </w:tabs>
        <w:ind w:left="6795" w:hanging="180"/>
      </w:pPr>
    </w:lvl>
    <w:lvl w:ilvl="6" w:tplc="0419000F" w:tentative="1">
      <w:start w:val="1"/>
      <w:numFmt w:val="decimal"/>
      <w:lvlText w:val="%7."/>
      <w:lvlJc w:val="left"/>
      <w:pPr>
        <w:tabs>
          <w:tab w:val="num" w:pos="7515"/>
        </w:tabs>
        <w:ind w:left="7515" w:hanging="360"/>
      </w:pPr>
    </w:lvl>
    <w:lvl w:ilvl="7" w:tplc="04190019" w:tentative="1">
      <w:start w:val="1"/>
      <w:numFmt w:val="lowerLetter"/>
      <w:lvlText w:val="%8."/>
      <w:lvlJc w:val="left"/>
      <w:pPr>
        <w:tabs>
          <w:tab w:val="num" w:pos="8235"/>
        </w:tabs>
        <w:ind w:left="8235" w:hanging="360"/>
      </w:pPr>
    </w:lvl>
    <w:lvl w:ilvl="8" w:tplc="0419001B" w:tentative="1">
      <w:start w:val="1"/>
      <w:numFmt w:val="lowerRoman"/>
      <w:lvlText w:val="%9."/>
      <w:lvlJc w:val="right"/>
      <w:pPr>
        <w:tabs>
          <w:tab w:val="num" w:pos="8955"/>
        </w:tabs>
        <w:ind w:left="8955" w:hanging="180"/>
      </w:pPr>
    </w:lvl>
  </w:abstractNum>
  <w:abstractNum w:abstractNumId="10">
    <w:nsid w:val="316C42A1"/>
    <w:multiLevelType w:val="hybridMultilevel"/>
    <w:tmpl w:val="CC9051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F71D92"/>
    <w:multiLevelType w:val="hybridMultilevel"/>
    <w:tmpl w:val="FF368992"/>
    <w:lvl w:ilvl="0" w:tplc="7C94A394">
      <w:start w:val="5"/>
      <w:numFmt w:val="upperRoman"/>
      <w:lvlText w:val="%1."/>
      <w:lvlJc w:val="left"/>
      <w:pPr>
        <w:tabs>
          <w:tab w:val="num" w:pos="900"/>
        </w:tabs>
        <w:ind w:left="900" w:hanging="7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3ADF3454"/>
    <w:multiLevelType w:val="hybridMultilevel"/>
    <w:tmpl w:val="5BF4002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764846"/>
    <w:multiLevelType w:val="hybridMultilevel"/>
    <w:tmpl w:val="17D24130"/>
    <w:lvl w:ilvl="0" w:tplc="043A77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213E54"/>
    <w:multiLevelType w:val="hybridMultilevel"/>
    <w:tmpl w:val="038EC9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A2177B"/>
    <w:multiLevelType w:val="hybridMultilevel"/>
    <w:tmpl w:val="06AC3286"/>
    <w:lvl w:ilvl="0" w:tplc="100C1F60">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67B23D3"/>
    <w:multiLevelType w:val="hybridMultilevel"/>
    <w:tmpl w:val="A0AC7B3E"/>
    <w:lvl w:ilvl="0" w:tplc="F90E5670">
      <w:start w:val="1"/>
      <w:numFmt w:val="lowerLetter"/>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7">
    <w:nsid w:val="47C21032"/>
    <w:multiLevelType w:val="hybridMultilevel"/>
    <w:tmpl w:val="53D4569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577C7D03"/>
    <w:multiLevelType w:val="hybridMultilevel"/>
    <w:tmpl w:val="C8BA1204"/>
    <w:lvl w:ilvl="0" w:tplc="96FCC860">
      <w:start w:val="2"/>
      <w:numFmt w:val="bullet"/>
      <w:lvlText w:val="-"/>
      <w:lvlJc w:val="left"/>
      <w:pPr>
        <w:ind w:left="690" w:hanging="360"/>
      </w:pPr>
      <w:rPr>
        <w:rFonts w:ascii="Times New Roman CE" w:eastAsiaTheme="minorHAnsi" w:hAnsi="Times New Roman CE" w:cs="Times New Roman CE"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AC45020"/>
    <w:multiLevelType w:val="hybridMultilevel"/>
    <w:tmpl w:val="C660C9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C14156"/>
    <w:multiLevelType w:val="hybridMultilevel"/>
    <w:tmpl w:val="C5E2167C"/>
    <w:lvl w:ilvl="0" w:tplc="775A3F18">
      <w:start w:val="1"/>
      <w:numFmt w:val="upperRoman"/>
      <w:lvlText w:val="%1."/>
      <w:lvlJc w:val="left"/>
      <w:pPr>
        <w:tabs>
          <w:tab w:val="num" w:pos="1428"/>
        </w:tabs>
        <w:ind w:left="1428" w:hanging="720"/>
      </w:pPr>
      <w:rPr>
        <w:rFonts w:hint="default"/>
      </w:rPr>
    </w:lvl>
    <w:lvl w:ilvl="1" w:tplc="14A20C56">
      <w:start w:val="5"/>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EF35575"/>
    <w:multiLevelType w:val="hybridMultilevel"/>
    <w:tmpl w:val="F03A9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1676E3"/>
    <w:multiLevelType w:val="hybridMultilevel"/>
    <w:tmpl w:val="BFB65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D21F8F"/>
    <w:multiLevelType w:val="hybridMultilevel"/>
    <w:tmpl w:val="9682731E"/>
    <w:lvl w:ilvl="0" w:tplc="F9B89B6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81420C"/>
    <w:multiLevelType w:val="hybridMultilevel"/>
    <w:tmpl w:val="BDACE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7E0293"/>
    <w:multiLevelType w:val="hybridMultilevel"/>
    <w:tmpl w:val="5ED0B432"/>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num>
  <w:num w:numId="13">
    <w:abstractNumId w:val="1"/>
    <w:lvlOverride w:ilvl="0">
      <w:startOverride w:val="1"/>
    </w:lvlOverride>
    <w:lvlOverride w:ilvl="1">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num>
  <w:num w:numId="23">
    <w:abstractNumId w:val="21"/>
  </w:num>
  <w:num w:numId="24">
    <w:abstractNumId w:val="19"/>
  </w:num>
  <w:num w:numId="25">
    <w:abstractNumId w:val="24"/>
  </w:num>
  <w:num w:numId="26">
    <w:abstractNumId w:val="14"/>
  </w:num>
  <w:num w:numId="27">
    <w:abstractNumId w:val="2"/>
  </w:num>
  <w:num w:numId="28">
    <w:abstractNumId w:val="25"/>
  </w:num>
  <w:num w:numId="29">
    <w:abstractNumId w:val="8"/>
  </w:num>
  <w:num w:numId="30">
    <w:abstractNumId w:val="6"/>
  </w:num>
  <w:num w:numId="31">
    <w:abstractNumId w:val="22"/>
  </w:num>
  <w:num w:numId="32">
    <w:abstractNumId w:val="0"/>
  </w:num>
  <w:num w:numId="33">
    <w:abstractNumId w:val="10"/>
  </w:num>
  <w:num w:numId="34">
    <w:abstractNumId w:val="7"/>
  </w:num>
  <w:num w:numId="35">
    <w:abstractNumId w:val="15"/>
  </w:num>
  <w:num w:numId="36">
    <w:abstractNumId w:val="20"/>
  </w:num>
  <w:num w:numId="37">
    <w:abstractNumId w:val="23"/>
  </w:num>
  <w:num w:numId="38">
    <w:abstractNumId w:val="17"/>
  </w:num>
  <w:num w:numId="39">
    <w:abstractNumId w:val="12"/>
  </w:num>
  <w:num w:numId="40">
    <w:abstractNumId w:val="3"/>
  </w:num>
  <w:num w:numId="41">
    <w:abstractNumId w:val="1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D0CC7"/>
    <w:rsid w:val="0005064F"/>
    <w:rsid w:val="00093671"/>
    <w:rsid w:val="000B2A7F"/>
    <w:rsid w:val="001F37E2"/>
    <w:rsid w:val="00256446"/>
    <w:rsid w:val="00313483"/>
    <w:rsid w:val="003E5E92"/>
    <w:rsid w:val="00422A54"/>
    <w:rsid w:val="005459FC"/>
    <w:rsid w:val="005E3076"/>
    <w:rsid w:val="006B6391"/>
    <w:rsid w:val="007510BF"/>
    <w:rsid w:val="007A3E9C"/>
    <w:rsid w:val="007C2B8C"/>
    <w:rsid w:val="007E4898"/>
    <w:rsid w:val="0083641B"/>
    <w:rsid w:val="008567D5"/>
    <w:rsid w:val="00901FC9"/>
    <w:rsid w:val="00925443"/>
    <w:rsid w:val="00A57182"/>
    <w:rsid w:val="00B110E3"/>
    <w:rsid w:val="00B34FA2"/>
    <w:rsid w:val="00B3663B"/>
    <w:rsid w:val="00BD26B2"/>
    <w:rsid w:val="00C1043E"/>
    <w:rsid w:val="00CA1040"/>
    <w:rsid w:val="00CA2CB3"/>
    <w:rsid w:val="00CA7D6A"/>
    <w:rsid w:val="00E07FB1"/>
    <w:rsid w:val="00E3670B"/>
    <w:rsid w:val="00EA31A1"/>
    <w:rsid w:val="00F3242B"/>
    <w:rsid w:val="00FA0DE3"/>
    <w:rsid w:val="00FD0CC7"/>
    <w:rsid w:val="00FD2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0CC7"/>
    <w:pPr>
      <w:spacing w:after="200" w:line="276" w:lineRule="auto"/>
    </w:pPr>
  </w:style>
  <w:style w:type="paragraph" w:styleId="1">
    <w:name w:val="heading 1"/>
    <w:basedOn w:val="a0"/>
    <w:next w:val="a0"/>
    <w:link w:val="10"/>
    <w:qFormat/>
    <w:rsid w:val="00FD0CC7"/>
    <w:pPr>
      <w:keepNext/>
      <w:spacing w:after="0" w:line="240" w:lineRule="auto"/>
      <w:outlineLvl w:val="0"/>
    </w:pPr>
    <w:rPr>
      <w:rFonts w:ascii="Times New Roman" w:eastAsia="Times New Roman" w:hAnsi="Times New Roman" w:cs="Times New Roman"/>
      <w:b/>
      <w:bCs/>
      <w:sz w:val="32"/>
      <w:szCs w:val="24"/>
      <w:lang w:val="ro-RO" w:eastAsia="ru-RU"/>
    </w:rPr>
  </w:style>
  <w:style w:type="paragraph" w:styleId="2">
    <w:name w:val="heading 2"/>
    <w:basedOn w:val="a0"/>
    <w:next w:val="a0"/>
    <w:link w:val="20"/>
    <w:unhideWhenUsed/>
    <w:qFormat/>
    <w:rsid w:val="00FD0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FD0C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FD0CC7"/>
    <w:pPr>
      <w:keepNext/>
      <w:numPr>
        <w:numId w:val="22"/>
      </w:numPr>
      <w:spacing w:after="0" w:line="240" w:lineRule="auto"/>
      <w:outlineLvl w:val="3"/>
    </w:pPr>
    <w:rPr>
      <w:rFonts w:ascii="Times New Roman" w:eastAsia="Times New Roman" w:hAnsi="Times New Roman" w:cs="Times New Roman"/>
      <w:b/>
      <w:bCs/>
      <w:i/>
      <w:iCs/>
      <w:sz w:val="28"/>
      <w:szCs w:val="24"/>
      <w:lang w:val="en-US" w:eastAsia="ru-RU"/>
    </w:rPr>
  </w:style>
  <w:style w:type="paragraph" w:styleId="5">
    <w:name w:val="heading 5"/>
    <w:basedOn w:val="a0"/>
    <w:next w:val="a0"/>
    <w:link w:val="50"/>
    <w:qFormat/>
    <w:rsid w:val="00FD0CC7"/>
    <w:pPr>
      <w:keepNext/>
      <w:spacing w:after="0" w:line="240" w:lineRule="auto"/>
      <w:outlineLvl w:val="4"/>
    </w:pPr>
    <w:rPr>
      <w:rFonts w:ascii="Times New Roman" w:eastAsia="Times New Roman" w:hAnsi="Times New Roman" w:cs="Times New Roman"/>
      <w:b/>
      <w:bCs/>
      <w:i/>
      <w:iCs/>
      <w:sz w:val="28"/>
      <w:szCs w:val="24"/>
      <w:lang w:val="en-US" w:eastAsia="ru-RU"/>
    </w:rPr>
  </w:style>
  <w:style w:type="paragraph" w:styleId="6">
    <w:name w:val="heading 6"/>
    <w:basedOn w:val="a0"/>
    <w:next w:val="a0"/>
    <w:link w:val="60"/>
    <w:uiPriority w:val="9"/>
    <w:semiHidden/>
    <w:unhideWhenUsed/>
    <w:qFormat/>
    <w:rsid w:val="00FD0C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FD0CC7"/>
    <w:pPr>
      <w:keepNext/>
      <w:keepLines/>
      <w:spacing w:before="200" w:after="0" w:line="240" w:lineRule="auto"/>
      <w:outlineLvl w:val="6"/>
    </w:pPr>
    <w:rPr>
      <w:rFonts w:asciiTheme="majorHAnsi" w:eastAsiaTheme="majorEastAsia" w:hAnsiTheme="majorHAnsi" w:cstheme="majorBidi"/>
      <w:i/>
      <w:iCs/>
      <w:noProof/>
      <w:color w:val="404040" w:themeColor="text1" w:themeTint="BF"/>
      <w:sz w:val="20"/>
      <w:szCs w:val="20"/>
      <w:lang w:val="ro-RO" w:eastAsia="ru-RU"/>
    </w:rPr>
  </w:style>
  <w:style w:type="paragraph" w:styleId="9">
    <w:name w:val="heading 9"/>
    <w:basedOn w:val="a0"/>
    <w:next w:val="a0"/>
    <w:link w:val="90"/>
    <w:uiPriority w:val="9"/>
    <w:semiHidden/>
    <w:unhideWhenUsed/>
    <w:qFormat/>
    <w:rsid w:val="00FD0C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0CC7"/>
    <w:rPr>
      <w:rFonts w:ascii="Times New Roman" w:eastAsia="Times New Roman" w:hAnsi="Times New Roman" w:cs="Times New Roman"/>
      <w:b/>
      <w:bCs/>
      <w:sz w:val="32"/>
      <w:szCs w:val="24"/>
      <w:lang w:val="ro-RO" w:eastAsia="ru-RU"/>
    </w:rPr>
  </w:style>
  <w:style w:type="character" w:customStyle="1" w:styleId="20">
    <w:name w:val="Заголовок 2 Знак"/>
    <w:basedOn w:val="a1"/>
    <w:link w:val="2"/>
    <w:rsid w:val="00FD0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D0CC7"/>
    <w:rPr>
      <w:rFonts w:ascii="Arial" w:eastAsia="Times New Roman" w:hAnsi="Arial" w:cs="Arial"/>
      <w:b/>
      <w:bCs/>
      <w:sz w:val="26"/>
      <w:szCs w:val="26"/>
      <w:lang w:eastAsia="ru-RU"/>
    </w:rPr>
  </w:style>
  <w:style w:type="character" w:customStyle="1" w:styleId="40">
    <w:name w:val="Заголовок 4 Знак"/>
    <w:basedOn w:val="a1"/>
    <w:link w:val="4"/>
    <w:rsid w:val="00FD0CC7"/>
    <w:rPr>
      <w:rFonts w:ascii="Times New Roman" w:eastAsia="Times New Roman" w:hAnsi="Times New Roman" w:cs="Times New Roman"/>
      <w:b/>
      <w:bCs/>
      <w:i/>
      <w:iCs/>
      <w:sz w:val="28"/>
      <w:szCs w:val="24"/>
      <w:lang w:val="en-US" w:eastAsia="ru-RU"/>
    </w:rPr>
  </w:style>
  <w:style w:type="character" w:customStyle="1" w:styleId="50">
    <w:name w:val="Заголовок 5 Знак"/>
    <w:basedOn w:val="a1"/>
    <w:link w:val="5"/>
    <w:rsid w:val="00FD0CC7"/>
    <w:rPr>
      <w:rFonts w:ascii="Times New Roman" w:eastAsia="Times New Roman" w:hAnsi="Times New Roman" w:cs="Times New Roman"/>
      <w:b/>
      <w:bCs/>
      <w:i/>
      <w:iCs/>
      <w:sz w:val="28"/>
      <w:szCs w:val="24"/>
      <w:lang w:val="en-US" w:eastAsia="ru-RU"/>
    </w:rPr>
  </w:style>
  <w:style w:type="character" w:customStyle="1" w:styleId="60">
    <w:name w:val="Заголовок 6 Знак"/>
    <w:basedOn w:val="a1"/>
    <w:link w:val="6"/>
    <w:uiPriority w:val="9"/>
    <w:semiHidden/>
    <w:rsid w:val="00FD0CC7"/>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FD0CC7"/>
    <w:rPr>
      <w:rFonts w:asciiTheme="majorHAnsi" w:eastAsiaTheme="majorEastAsia" w:hAnsiTheme="majorHAnsi" w:cstheme="majorBidi"/>
      <w:i/>
      <w:iCs/>
      <w:noProof/>
      <w:color w:val="404040" w:themeColor="text1" w:themeTint="BF"/>
      <w:sz w:val="20"/>
      <w:szCs w:val="20"/>
      <w:lang w:val="ro-RO" w:eastAsia="ru-RU"/>
    </w:rPr>
  </w:style>
  <w:style w:type="character" w:customStyle="1" w:styleId="90">
    <w:name w:val="Заголовок 9 Знак"/>
    <w:basedOn w:val="a1"/>
    <w:link w:val="9"/>
    <w:uiPriority w:val="9"/>
    <w:semiHidden/>
    <w:rsid w:val="00FD0CC7"/>
    <w:rPr>
      <w:rFonts w:asciiTheme="majorHAnsi" w:eastAsiaTheme="majorEastAsia" w:hAnsiTheme="majorHAnsi" w:cstheme="majorBidi"/>
      <w:i/>
      <w:iCs/>
      <w:color w:val="404040" w:themeColor="text1" w:themeTint="BF"/>
      <w:sz w:val="20"/>
      <w:szCs w:val="20"/>
    </w:rPr>
  </w:style>
  <w:style w:type="paragraph" w:styleId="a4">
    <w:name w:val="Balloon Text"/>
    <w:basedOn w:val="a0"/>
    <w:link w:val="a5"/>
    <w:uiPriority w:val="99"/>
    <w:semiHidden/>
    <w:unhideWhenUsed/>
    <w:rsid w:val="00FD0CC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FD0CC7"/>
    <w:rPr>
      <w:rFonts w:ascii="Tahoma" w:hAnsi="Tahoma" w:cs="Tahoma"/>
      <w:sz w:val="16"/>
      <w:szCs w:val="16"/>
    </w:rPr>
  </w:style>
  <w:style w:type="paragraph" w:styleId="a6">
    <w:name w:val="List Paragraph"/>
    <w:basedOn w:val="a0"/>
    <w:uiPriority w:val="34"/>
    <w:qFormat/>
    <w:rsid w:val="00FD0CC7"/>
    <w:pPr>
      <w:spacing w:after="0" w:line="240" w:lineRule="auto"/>
      <w:ind w:left="708"/>
    </w:pPr>
    <w:rPr>
      <w:rFonts w:ascii="Times New Roman" w:eastAsia="Times New Roman" w:hAnsi="Times New Roman" w:cs="Times New Roman"/>
      <w:sz w:val="24"/>
      <w:szCs w:val="24"/>
      <w:lang w:eastAsia="ru-RU"/>
    </w:rPr>
  </w:style>
  <w:style w:type="character" w:customStyle="1" w:styleId="docbody">
    <w:name w:val="doc_body"/>
    <w:basedOn w:val="a1"/>
    <w:rsid w:val="00FD0CC7"/>
  </w:style>
  <w:style w:type="paragraph" w:styleId="a7">
    <w:name w:val="header"/>
    <w:basedOn w:val="a0"/>
    <w:link w:val="a8"/>
    <w:uiPriority w:val="99"/>
    <w:semiHidden/>
    <w:unhideWhenUsed/>
    <w:rsid w:val="00FD0CC7"/>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FD0CC7"/>
  </w:style>
  <w:style w:type="paragraph" w:styleId="a9">
    <w:name w:val="footer"/>
    <w:basedOn w:val="a0"/>
    <w:link w:val="aa"/>
    <w:uiPriority w:val="99"/>
    <w:unhideWhenUsed/>
    <w:rsid w:val="00FD0CC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D0CC7"/>
  </w:style>
  <w:style w:type="paragraph" w:customStyle="1" w:styleId="ab">
    <w:name w:val="Стиль"/>
    <w:uiPriority w:val="99"/>
    <w:rsid w:val="00FD0CC7"/>
    <w:rPr>
      <w:rFonts w:ascii="Times New Roman" w:eastAsia="Times New Roman" w:hAnsi="Times New Roman" w:cs="Times New Roman"/>
      <w:sz w:val="24"/>
      <w:szCs w:val="24"/>
      <w:lang w:eastAsia="ru-RU"/>
    </w:rPr>
  </w:style>
  <w:style w:type="paragraph" w:styleId="ac">
    <w:name w:val="Body Text Indent"/>
    <w:basedOn w:val="a0"/>
    <w:link w:val="ad"/>
    <w:rsid w:val="00FD0CC7"/>
    <w:pPr>
      <w:spacing w:after="0" w:line="240" w:lineRule="auto"/>
      <w:ind w:firstLine="720"/>
    </w:pPr>
    <w:rPr>
      <w:rFonts w:ascii="Times New Roman" w:eastAsia="Times New Roman" w:hAnsi="Times New Roman" w:cs="Times New Roman"/>
      <w:noProof/>
      <w:sz w:val="28"/>
      <w:szCs w:val="28"/>
      <w:lang w:val="ro-RO" w:eastAsia="ru-RU"/>
    </w:rPr>
  </w:style>
  <w:style w:type="character" w:customStyle="1" w:styleId="ad">
    <w:name w:val="Основной текст с отступом Знак"/>
    <w:basedOn w:val="a1"/>
    <w:link w:val="ac"/>
    <w:rsid w:val="00FD0CC7"/>
    <w:rPr>
      <w:rFonts w:ascii="Times New Roman" w:eastAsia="Times New Roman" w:hAnsi="Times New Roman" w:cs="Times New Roman"/>
      <w:noProof/>
      <w:sz w:val="28"/>
      <w:szCs w:val="28"/>
      <w:lang w:val="ro-RO" w:eastAsia="ru-RU"/>
    </w:rPr>
  </w:style>
  <w:style w:type="paragraph" w:styleId="21">
    <w:name w:val="Body Text Indent 2"/>
    <w:basedOn w:val="a0"/>
    <w:link w:val="22"/>
    <w:uiPriority w:val="99"/>
    <w:rsid w:val="00FD0CC7"/>
    <w:pPr>
      <w:spacing w:after="0" w:line="240" w:lineRule="auto"/>
      <w:ind w:firstLine="720"/>
      <w:jc w:val="both"/>
    </w:pPr>
    <w:rPr>
      <w:rFonts w:ascii="Times New Roman" w:eastAsia="Times New Roman" w:hAnsi="Times New Roman" w:cs="Times New Roman"/>
      <w:noProof/>
      <w:sz w:val="28"/>
      <w:szCs w:val="28"/>
      <w:lang w:val="ro-RO" w:eastAsia="ru-RU"/>
    </w:rPr>
  </w:style>
  <w:style w:type="character" w:customStyle="1" w:styleId="22">
    <w:name w:val="Основной текст с отступом 2 Знак"/>
    <w:basedOn w:val="a1"/>
    <w:link w:val="21"/>
    <w:uiPriority w:val="99"/>
    <w:rsid w:val="00FD0CC7"/>
    <w:rPr>
      <w:rFonts w:ascii="Times New Roman" w:eastAsia="Times New Roman" w:hAnsi="Times New Roman" w:cs="Times New Roman"/>
      <w:noProof/>
      <w:sz w:val="28"/>
      <w:szCs w:val="28"/>
      <w:lang w:val="ro-RO" w:eastAsia="ru-RU"/>
    </w:rPr>
  </w:style>
  <w:style w:type="paragraph" w:styleId="31">
    <w:name w:val="Body Text Indent 3"/>
    <w:basedOn w:val="a0"/>
    <w:link w:val="32"/>
    <w:uiPriority w:val="99"/>
    <w:rsid w:val="00FD0CC7"/>
    <w:pPr>
      <w:spacing w:after="0" w:line="240" w:lineRule="auto"/>
      <w:ind w:firstLine="720"/>
      <w:jc w:val="both"/>
    </w:pPr>
    <w:rPr>
      <w:rFonts w:ascii="Times New Roman" w:eastAsia="Times New Roman" w:hAnsi="Times New Roman" w:cs="Times New Roman"/>
      <w:i/>
      <w:iCs/>
      <w:noProof/>
      <w:sz w:val="28"/>
      <w:szCs w:val="28"/>
      <w:lang w:val="ro-RO" w:eastAsia="ru-RU"/>
    </w:rPr>
  </w:style>
  <w:style w:type="character" w:customStyle="1" w:styleId="32">
    <w:name w:val="Основной текст с отступом 3 Знак"/>
    <w:basedOn w:val="a1"/>
    <w:link w:val="31"/>
    <w:uiPriority w:val="99"/>
    <w:rsid w:val="00FD0CC7"/>
    <w:rPr>
      <w:rFonts w:ascii="Times New Roman" w:eastAsia="Times New Roman" w:hAnsi="Times New Roman" w:cs="Times New Roman"/>
      <w:i/>
      <w:iCs/>
      <w:noProof/>
      <w:sz w:val="28"/>
      <w:szCs w:val="28"/>
      <w:lang w:val="ro-RO" w:eastAsia="ru-RU"/>
    </w:rPr>
  </w:style>
  <w:style w:type="paragraph" w:styleId="33">
    <w:name w:val="Body Text 3"/>
    <w:basedOn w:val="a0"/>
    <w:link w:val="34"/>
    <w:uiPriority w:val="99"/>
    <w:rsid w:val="00FD0CC7"/>
    <w:pPr>
      <w:spacing w:after="0" w:line="240" w:lineRule="auto"/>
      <w:jc w:val="center"/>
    </w:pPr>
    <w:rPr>
      <w:rFonts w:ascii="Arial Narrow" w:eastAsia="Times New Roman" w:hAnsi="Arial Narrow" w:cs="Arial Narrow"/>
      <w:b/>
      <w:bCs/>
      <w:noProof/>
      <w:sz w:val="20"/>
      <w:szCs w:val="20"/>
      <w:lang w:val="ro-RO" w:eastAsia="ru-RU"/>
    </w:rPr>
  </w:style>
  <w:style w:type="character" w:customStyle="1" w:styleId="34">
    <w:name w:val="Основной текст 3 Знак"/>
    <w:basedOn w:val="a1"/>
    <w:link w:val="33"/>
    <w:uiPriority w:val="99"/>
    <w:rsid w:val="00FD0CC7"/>
    <w:rPr>
      <w:rFonts w:ascii="Arial Narrow" w:eastAsia="Times New Roman" w:hAnsi="Arial Narrow" w:cs="Arial Narrow"/>
      <w:b/>
      <w:bCs/>
      <w:noProof/>
      <w:sz w:val="20"/>
      <w:szCs w:val="20"/>
      <w:lang w:val="ro-RO" w:eastAsia="ru-RU"/>
    </w:rPr>
  </w:style>
  <w:style w:type="paragraph" w:customStyle="1" w:styleId="Normal1">
    <w:name w:val="Normal1"/>
    <w:uiPriority w:val="99"/>
    <w:rsid w:val="00FD0CC7"/>
    <w:pPr>
      <w:spacing w:before="100" w:after="100"/>
    </w:pPr>
    <w:rPr>
      <w:rFonts w:ascii="Times New Roman" w:eastAsia="Times New Roman" w:hAnsi="Times New Roman" w:cs="Times New Roman"/>
      <w:sz w:val="24"/>
      <w:szCs w:val="24"/>
      <w:lang w:eastAsia="ru-RU"/>
    </w:rPr>
  </w:style>
  <w:style w:type="paragraph" w:styleId="ae">
    <w:name w:val="Body Text"/>
    <w:basedOn w:val="a0"/>
    <w:link w:val="af"/>
    <w:unhideWhenUsed/>
    <w:rsid w:val="00FD0CC7"/>
    <w:pPr>
      <w:spacing w:after="120" w:line="240" w:lineRule="auto"/>
    </w:pPr>
    <w:rPr>
      <w:rFonts w:ascii="Times New Roman" w:eastAsia="Times New Roman" w:hAnsi="Times New Roman" w:cs="Times New Roman"/>
      <w:noProof/>
      <w:sz w:val="20"/>
      <w:szCs w:val="20"/>
      <w:lang w:val="ro-RO" w:eastAsia="ru-RU"/>
    </w:rPr>
  </w:style>
  <w:style w:type="character" w:customStyle="1" w:styleId="af">
    <w:name w:val="Основной текст Знак"/>
    <w:basedOn w:val="a1"/>
    <w:link w:val="ae"/>
    <w:rsid w:val="00FD0CC7"/>
    <w:rPr>
      <w:rFonts w:ascii="Times New Roman" w:eastAsia="Times New Roman" w:hAnsi="Times New Roman" w:cs="Times New Roman"/>
      <w:noProof/>
      <w:sz w:val="20"/>
      <w:szCs w:val="20"/>
      <w:lang w:val="ro-RO" w:eastAsia="ru-RU"/>
    </w:rPr>
  </w:style>
  <w:style w:type="paragraph" w:customStyle="1" w:styleId="Bullet1">
    <w:name w:val="Bullet 1"/>
    <w:basedOn w:val="a0"/>
    <w:uiPriority w:val="99"/>
    <w:rsid w:val="00FD0CC7"/>
    <w:pPr>
      <w:spacing w:after="0" w:line="240" w:lineRule="auto"/>
      <w:jc w:val="both"/>
    </w:pPr>
    <w:rPr>
      <w:rFonts w:ascii="Times New Roman CYR" w:eastAsia="Times New Roman" w:hAnsi="Times New Roman CYR" w:cs="Times New Roman CYR"/>
      <w:noProof/>
      <w:sz w:val="24"/>
      <w:szCs w:val="24"/>
      <w:lang w:eastAsia="ru-RU"/>
    </w:rPr>
  </w:style>
  <w:style w:type="table" w:styleId="af0">
    <w:name w:val="Table Grid"/>
    <w:basedOn w:val="a2"/>
    <w:uiPriority w:val="39"/>
    <w:rsid w:val="00FD0CC7"/>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blue">
    <w:name w:val="doc_blue"/>
    <w:basedOn w:val="a1"/>
    <w:rsid w:val="00FD0CC7"/>
  </w:style>
  <w:style w:type="character" w:customStyle="1" w:styleId="docred">
    <w:name w:val="doc_red"/>
    <w:basedOn w:val="a1"/>
    <w:rsid w:val="00FD0CC7"/>
  </w:style>
  <w:style w:type="paragraph" w:customStyle="1" w:styleId="Ro">
    <w:name w:val="Нум_Ro"/>
    <w:basedOn w:val="a"/>
    <w:autoRedefine/>
    <w:rsid w:val="00FD0CC7"/>
    <w:pPr>
      <w:numPr>
        <w:numId w:val="11"/>
      </w:numPr>
      <w:spacing w:after="0" w:line="240" w:lineRule="auto"/>
      <w:contextualSpacing w:val="0"/>
      <w:jc w:val="both"/>
    </w:pPr>
    <w:rPr>
      <w:rFonts w:ascii="Times New Roman" w:eastAsia="Times New Roman" w:hAnsi="Times New Roman" w:cs="Times New Roman"/>
      <w:sz w:val="24"/>
      <w:szCs w:val="24"/>
      <w:lang w:val="ro-RO" w:eastAsia="ru-RU"/>
    </w:rPr>
  </w:style>
  <w:style w:type="paragraph" w:styleId="a">
    <w:name w:val="List Number"/>
    <w:basedOn w:val="a0"/>
    <w:uiPriority w:val="99"/>
    <w:semiHidden/>
    <w:unhideWhenUsed/>
    <w:rsid w:val="00FD0CC7"/>
    <w:pPr>
      <w:numPr>
        <w:numId w:val="1"/>
      </w:numPr>
      <w:contextualSpacing/>
    </w:pPr>
  </w:style>
  <w:style w:type="paragraph" w:customStyle="1" w:styleId="11">
    <w:name w:val="Абзац списка1"/>
    <w:basedOn w:val="a0"/>
    <w:rsid w:val="00FD0CC7"/>
    <w:pPr>
      <w:spacing w:before="120"/>
      <w:ind w:left="720" w:firstLine="709"/>
      <w:contextualSpacing/>
    </w:pPr>
    <w:rPr>
      <w:rFonts w:ascii="Calibri" w:eastAsia="Times New Roman" w:hAnsi="Calibri" w:cs="Times New Roman"/>
      <w:lang w:val="en-US"/>
    </w:rPr>
  </w:style>
  <w:style w:type="character" w:styleId="af1">
    <w:name w:val="Emphasis"/>
    <w:qFormat/>
    <w:rsid w:val="00FD0CC7"/>
    <w:rPr>
      <w:rFonts w:cs="Times New Roman"/>
      <w:i/>
      <w:iCs/>
    </w:rPr>
  </w:style>
  <w:style w:type="paragraph" w:customStyle="1" w:styleId="210">
    <w:name w:val="Основной текст 21"/>
    <w:basedOn w:val="a0"/>
    <w:rsid w:val="00FD0CC7"/>
    <w:pPr>
      <w:suppressAutoHyphens/>
      <w:spacing w:after="120" w:line="480" w:lineRule="auto"/>
    </w:pPr>
    <w:rPr>
      <w:rFonts w:ascii="Times New Roman" w:eastAsia="Times New Roman" w:hAnsi="Times New Roman" w:cs="Times New Roman"/>
      <w:sz w:val="24"/>
      <w:szCs w:val="24"/>
      <w:lang w:val="ro-RO" w:eastAsia="ar-SA"/>
    </w:rPr>
  </w:style>
  <w:style w:type="paragraph" w:customStyle="1" w:styleId="23">
    <w:name w:val="Абзац списка2"/>
    <w:basedOn w:val="a0"/>
    <w:rsid w:val="00FD0CC7"/>
    <w:pPr>
      <w:spacing w:before="120"/>
      <w:ind w:left="720" w:firstLine="709"/>
      <w:contextualSpacing/>
    </w:pPr>
    <w:rPr>
      <w:rFonts w:ascii="Calibri" w:eastAsia="Times New Roman" w:hAnsi="Calibri" w:cs="Times New Roman"/>
      <w:lang w:val="en-US"/>
    </w:rPr>
  </w:style>
  <w:style w:type="paragraph" w:customStyle="1" w:styleId="35">
    <w:name w:val="Абзац списка3"/>
    <w:basedOn w:val="a0"/>
    <w:rsid w:val="00FD0CC7"/>
    <w:pPr>
      <w:spacing w:before="120"/>
      <w:ind w:left="720" w:firstLine="709"/>
      <w:contextualSpacing/>
    </w:pPr>
    <w:rPr>
      <w:rFonts w:ascii="Calibri" w:eastAsia="Times New Roman" w:hAnsi="Calibri" w:cs="Times New Roman"/>
      <w:lang w:val="en-US"/>
    </w:rPr>
  </w:style>
  <w:style w:type="paragraph" w:customStyle="1" w:styleId="41">
    <w:name w:val="Абзац списка4"/>
    <w:basedOn w:val="a0"/>
    <w:rsid w:val="00FD0CC7"/>
    <w:pPr>
      <w:spacing w:before="120"/>
      <w:ind w:left="720" w:firstLine="709"/>
      <w:contextualSpacing/>
    </w:pPr>
    <w:rPr>
      <w:rFonts w:ascii="Calibri" w:eastAsia="Times New Roman" w:hAnsi="Calibri" w:cs="Times New Roman"/>
      <w:lang w:val="en-US"/>
    </w:rPr>
  </w:style>
  <w:style w:type="character" w:customStyle="1" w:styleId="docbody1">
    <w:name w:val="doc_body1"/>
    <w:rsid w:val="00FD0CC7"/>
    <w:rPr>
      <w:rFonts w:ascii="Times New Roman" w:hAnsi="Times New Roman" w:cs="Times New Roman" w:hint="default"/>
      <w:color w:val="000000"/>
      <w:sz w:val="24"/>
      <w:szCs w:val="24"/>
    </w:rPr>
  </w:style>
  <w:style w:type="character" w:customStyle="1" w:styleId="docheader">
    <w:name w:val="doc_header"/>
    <w:basedOn w:val="a1"/>
    <w:rsid w:val="00FD0CC7"/>
  </w:style>
  <w:style w:type="character" w:styleId="af2">
    <w:name w:val="Strong"/>
    <w:basedOn w:val="a1"/>
    <w:uiPriority w:val="22"/>
    <w:qFormat/>
    <w:rsid w:val="00FD0CC7"/>
    <w:rPr>
      <w:b/>
      <w:bCs/>
    </w:rPr>
  </w:style>
  <w:style w:type="paragraph" w:styleId="af3">
    <w:name w:val="Normal (Web)"/>
    <w:basedOn w:val="a0"/>
    <w:uiPriority w:val="99"/>
    <w:unhideWhenUsed/>
    <w:rsid w:val="00FD0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FD0CC7"/>
    <w:pPr>
      <w:spacing w:after="0" w:line="240" w:lineRule="auto"/>
    </w:pPr>
    <w:rPr>
      <w:rFonts w:ascii="Times New Roman" w:eastAsia="Times New Roman" w:hAnsi="Times New Roman" w:cs="Times New Roman"/>
      <w:sz w:val="28"/>
      <w:szCs w:val="24"/>
      <w:lang w:val="en-US" w:eastAsia="ru-RU"/>
    </w:rPr>
  </w:style>
  <w:style w:type="character" w:customStyle="1" w:styleId="25">
    <w:name w:val="Основной текст 2 Знак"/>
    <w:basedOn w:val="a1"/>
    <w:link w:val="24"/>
    <w:rsid w:val="00FD0CC7"/>
    <w:rPr>
      <w:rFonts w:ascii="Times New Roman" w:eastAsia="Times New Roman" w:hAnsi="Times New Roman" w:cs="Times New Roman"/>
      <w:sz w:val="28"/>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3079</Words>
  <Characters>17552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St2</cp:lastModifiedBy>
  <cp:revision>22</cp:revision>
  <cp:lastPrinted>2020-03-05T13:39:00Z</cp:lastPrinted>
  <dcterms:created xsi:type="dcterms:W3CDTF">2020-02-24T07:28:00Z</dcterms:created>
  <dcterms:modified xsi:type="dcterms:W3CDTF">2020-03-16T07:49:00Z</dcterms:modified>
</cp:coreProperties>
</file>